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380F" w:rsidRPr="00FA22E8" w:rsidRDefault="004108EE">
      <w:pPr>
        <w:keepNext/>
        <w:tabs>
          <w:tab w:val="left" w:pos="5387"/>
        </w:tabs>
        <w:spacing w:after="0" w:line="240" w:lineRule="auto"/>
        <w:ind w:left="4536"/>
        <w:jc w:val="both"/>
        <w:outlineLvl w:val="1"/>
        <w:rPr>
          <w:rFonts w:ascii="PT Astra Serif" w:hAnsi="PT Astra Serif" w:cs="Times New Roman"/>
          <w:b/>
          <w:bCs/>
          <w:i/>
          <w:iCs/>
          <w:sz w:val="28"/>
          <w:szCs w:val="28"/>
        </w:rPr>
      </w:pPr>
      <w:r w:rsidRPr="00FA22E8">
        <w:rPr>
          <w:rFonts w:ascii="PT Astra Serif" w:hAnsi="PT Astra Serif" w:cs="Times New Roman"/>
          <w:sz w:val="28"/>
          <w:szCs w:val="28"/>
        </w:rPr>
        <w:t>Приложение 9 к Закону Саратовской области «Об областном бюджете на 2026 год и на плановый период 2027 и 2028 годов»</w:t>
      </w:r>
    </w:p>
    <w:p w:rsidR="009B380F" w:rsidRPr="00FA22E8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9B380F" w:rsidRPr="00FA22E8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9B380F" w:rsidRPr="00FA22E8" w:rsidRDefault="004108EE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A22E8">
        <w:rPr>
          <w:rFonts w:ascii="PT Astra Serif" w:hAnsi="PT Astra Serif" w:cs="Times New Roman"/>
          <w:b w:val="0"/>
          <w:bCs w:val="0"/>
          <w:i w:val="0"/>
          <w:iCs w:val="0"/>
        </w:rPr>
        <w:t>Таблица 1</w:t>
      </w:r>
    </w:p>
    <w:p w:rsidR="009B380F" w:rsidRPr="00FA22E8" w:rsidRDefault="004108EE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A22E8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2026 год и на плановый период 2027 и 2028 годов»</w:t>
      </w:r>
    </w:p>
    <w:p w:rsidR="009B380F" w:rsidRPr="00FA22E8" w:rsidRDefault="009B380F">
      <w:pPr>
        <w:rPr>
          <w:rFonts w:ascii="PT Astra Serif" w:hAnsi="PT Astra Serif"/>
          <w:sz w:val="28"/>
          <w:szCs w:val="28"/>
          <w:lang w:eastAsia="ru-RU"/>
        </w:rPr>
      </w:pPr>
    </w:p>
    <w:p w:rsidR="009B380F" w:rsidRPr="00FA22E8" w:rsidRDefault="004108E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FA22E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Распределение на 2026 год и на плановый период 2027 и 2028 годов </w:t>
      </w:r>
    </w:p>
    <w:p w:rsidR="009B380F" w:rsidRPr="00FA22E8" w:rsidRDefault="004108E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FA22E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дотации на выравнивание бюджетной обеспеченности муниципальных районов (муниципальных округов, городских округов) области</w:t>
      </w:r>
    </w:p>
    <w:p w:rsidR="009B380F" w:rsidRPr="00FA22E8" w:rsidRDefault="009B380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9B380F" w:rsidRPr="00FA22E8" w:rsidRDefault="004108EE">
      <w:pPr>
        <w:spacing w:after="0" w:line="240" w:lineRule="auto"/>
        <w:ind w:right="-142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/>
        </w:rPr>
      </w:pPr>
      <w:r w:rsidRPr="00FA22E8">
        <w:rPr>
          <w:rFonts w:ascii="PT Astra Serif" w:eastAsia="Times New Roman" w:hAnsi="PT Astra Serif" w:cs="Times New Roman"/>
          <w:color w:val="000000"/>
          <w:sz w:val="24"/>
          <w:szCs w:val="24"/>
        </w:rPr>
        <w:t xml:space="preserve"> (тыс. рублей)</w:t>
      </w:r>
    </w:p>
    <w:tbl>
      <w:tblPr>
        <w:tblW w:w="95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9"/>
        <w:gridCol w:w="3966"/>
        <w:gridCol w:w="1571"/>
        <w:gridCol w:w="1571"/>
        <w:gridCol w:w="1571"/>
      </w:tblGrid>
      <w:tr w:rsidR="009B380F" w:rsidRPr="00FA22E8">
        <w:trPr>
          <w:tblHeader/>
        </w:trPr>
        <w:tc>
          <w:tcPr>
            <w:tcW w:w="85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№</w:t>
            </w:r>
          </w:p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FA22E8" w:rsidRDefault="004108EE">
            <w:pPr>
              <w:spacing w:after="0"/>
              <w:jc w:val="center"/>
              <w:rPr>
                <w:rFonts w:ascii="PT Astra Serif" w:hAnsi="PT Astra Serif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Наименования муниципальных рай</w:t>
            </w: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</w:t>
            </w: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нов, муниципальных округов и горо</w:t>
            </w: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</w:t>
            </w: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ских округов области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2026 год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2027 год</w:t>
            </w:r>
          </w:p>
        </w:tc>
        <w:tc>
          <w:tcPr>
            <w:tcW w:w="157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2028 год</w:t>
            </w:r>
          </w:p>
        </w:tc>
      </w:tr>
    </w:tbl>
    <w:p w:rsidR="009B380F" w:rsidRPr="00FA22E8" w:rsidRDefault="009B380F">
      <w:pPr>
        <w:spacing w:after="0"/>
        <w:rPr>
          <w:rFonts w:ascii="PT Astra Serif" w:hAnsi="PT Astra Serif"/>
          <w:sz w:val="2"/>
          <w:szCs w:val="2"/>
        </w:rPr>
      </w:pPr>
    </w:p>
    <w:tbl>
      <w:tblPr>
        <w:tblW w:w="9538" w:type="dxa"/>
        <w:tblInd w:w="95" w:type="dxa"/>
        <w:tblLayout w:type="fixed"/>
        <w:tblLook w:val="01E0" w:firstRow="1" w:lastRow="1" w:firstColumn="1" w:lastColumn="1" w:noHBand="0" w:noVBand="0"/>
      </w:tblPr>
      <w:tblGrid>
        <w:gridCol w:w="859"/>
        <w:gridCol w:w="3966"/>
        <w:gridCol w:w="1571"/>
        <w:gridCol w:w="1571"/>
        <w:gridCol w:w="1571"/>
      </w:tblGrid>
      <w:tr w:rsidR="009B380F" w:rsidRPr="00FA22E8">
        <w:trPr>
          <w:tblHeader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A22E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A22E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2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A22E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3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A22E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4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</w:pPr>
            <w:r w:rsidRPr="00FA22E8">
              <w:rPr>
                <w:rFonts w:ascii="PT Astra Serif" w:hAnsi="PT Astra Serif"/>
                <w:color w:val="000000"/>
                <w:sz w:val="24"/>
                <w:szCs w:val="24"/>
                <w:lang w:val="en-US"/>
              </w:rPr>
              <w:t>5</w:t>
            </w:r>
          </w:p>
        </w:tc>
      </w:tr>
      <w:tr w:rsidR="009B380F" w:rsidRPr="00FA22E8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114964,6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108788,3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111052,7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68939,5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50897,4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48309,5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Аткарский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163251,2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132757,1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128503,8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Базарно-</w:t>
            </w: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Карабулакский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170861,0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155130,8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157049,5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Балашовский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344790,0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255087,1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237829,8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Балтайский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80911,5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77504,9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79786,1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Воскресенский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79980,3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77468,5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79668,8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Дергачевский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181642,7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173906,6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177747,6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Духовницкий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50168,7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5364,6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9B380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22834,0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5588,4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2277,9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22530,6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9B380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9B380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36594,6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25760,0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24267,6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17040,8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923,2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9B380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Красноармейский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227829,0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198733,5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197594,2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Краснокутский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177261,1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156123,1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156484,4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Краснопартизанский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90758,3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85036,6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86977,2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Лысогорский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119685,8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107989,0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109136,5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Марксовский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234241,8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186418,4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179840,3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Новобурасский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145065,9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136853,2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139898,8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Новоузенский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304879,0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293098,3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300239,5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Озинский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175491,8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167297,0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170985,8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Перелюбский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31033,6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19446,8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17156,5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23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Петровский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197388,7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166676,3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164189,3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Питерский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128916,9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125992,3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130258,7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25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Пугачевский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246503,9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194759,9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187317,4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26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Ровенский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217717,2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213977,2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220913,0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27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Романовский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91730,7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85614,5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87754,5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lastRenderedPageBreak/>
              <w:t>28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Ртищевский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223431,3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175058,1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167280,0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Самойловский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70176,8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56818,8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55952,0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30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Советский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100361,5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79901,9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76619,1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31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Татищевский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71974,4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52622,8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49464,4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Турковский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59023,5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50854,2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50936,6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33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Федоровский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114728,3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104476,1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105538,9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34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115416,7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99877,6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99864,5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160153,1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9B380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9B380F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9B380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Итого по муниципальным рай</w:t>
            </w: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о</w:t>
            </w: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нам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4658278,8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3826802,5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3800894,9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36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Михайловский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53811,4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55157,1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57703,1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9B380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Итого по муниципальным окр</w:t>
            </w: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у</w:t>
            </w: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гам области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53811,4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55157,1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57703,1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37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г</w:t>
            </w:r>
            <w:proofErr w:type="gram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.Ш</w:t>
            </w:r>
            <w:proofErr w:type="gramEnd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иханы</w:t>
            </w:r>
            <w:proofErr w:type="spellEnd"/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82730,0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82566,6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85806,7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38</w:t>
            </w: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150932,6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150789,7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156383,9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9B380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Итого по городским округам о</w:t>
            </w: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б</w:t>
            </w: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ласти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233662,6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233356,3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242190,6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9B380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Нераспределенный резерв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9B380F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1028829,0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1025197,2</w:t>
            </w:r>
          </w:p>
        </w:tc>
      </w:tr>
      <w:tr w:rsidR="009B380F" w:rsidRPr="00FA22E8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9B380F">
            <w:pPr>
              <w:spacing w:after="0" w:line="240" w:lineRule="auto"/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4945752,8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5144144,9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5125985,8</w:t>
            </w:r>
          </w:p>
        </w:tc>
      </w:tr>
    </w:tbl>
    <w:p w:rsidR="009B380F" w:rsidRPr="00FA22E8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B380F" w:rsidRPr="00FA22E8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B380F" w:rsidRPr="00FA22E8" w:rsidRDefault="004108EE">
      <w:pPr>
        <w:rPr>
          <w:rFonts w:ascii="PT Astra Serif" w:hAnsi="PT Astra Serif" w:cs="Times New Roman"/>
          <w:sz w:val="24"/>
          <w:szCs w:val="24"/>
          <w:lang w:val="en-US"/>
        </w:rPr>
      </w:pPr>
      <w:r w:rsidRPr="00FA22E8">
        <w:rPr>
          <w:rFonts w:ascii="PT Astra Serif" w:hAnsi="PT Astra Serif" w:cs="Times New Roman"/>
          <w:sz w:val="24"/>
          <w:szCs w:val="24"/>
          <w:lang w:val="en-US"/>
        </w:rPr>
        <w:br w:type="page" w:clear="all"/>
      </w:r>
    </w:p>
    <w:p w:rsidR="009B380F" w:rsidRPr="00FA22E8" w:rsidRDefault="004108EE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A22E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2</w:t>
      </w:r>
    </w:p>
    <w:p w:rsidR="009B380F" w:rsidRPr="00FA22E8" w:rsidRDefault="004108EE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A22E8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2026 год и на плановый период 2027 и 2028 годов»</w:t>
      </w:r>
    </w:p>
    <w:p w:rsidR="009B380F" w:rsidRPr="00FA22E8" w:rsidRDefault="009B380F">
      <w:pPr>
        <w:rPr>
          <w:rFonts w:ascii="PT Astra Serif" w:hAnsi="PT Astra Serif"/>
          <w:lang w:eastAsia="ru-RU"/>
        </w:rPr>
      </w:pPr>
    </w:p>
    <w:p w:rsidR="009B380F" w:rsidRPr="00FA22E8" w:rsidRDefault="004108E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FA22E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Распределение на 2026 год дотации бюджетам муниципальных районов области на поддержку мер по обеспечению сбалансированности </w:t>
      </w:r>
    </w:p>
    <w:p w:rsidR="009B380F" w:rsidRPr="00FA22E8" w:rsidRDefault="004108E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FA22E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местных бюджетов</w:t>
      </w:r>
    </w:p>
    <w:p w:rsidR="00F05501" w:rsidRPr="00FA22E8" w:rsidRDefault="00F05501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p w:rsidR="00F05501" w:rsidRPr="00FA22E8" w:rsidRDefault="00F05501" w:rsidP="00F05501">
      <w:pPr>
        <w:jc w:val="center"/>
        <w:rPr>
          <w:rFonts w:ascii="PT Astra Serif" w:hAnsi="PT Astra Serif"/>
          <w:sz w:val="28"/>
          <w:szCs w:val="28"/>
        </w:rPr>
      </w:pPr>
      <w:r w:rsidRPr="00FA22E8">
        <w:rPr>
          <w:rFonts w:ascii="PT Astra Serif" w:hAnsi="PT Astra Serif"/>
          <w:sz w:val="28"/>
          <w:szCs w:val="28"/>
        </w:rPr>
        <w:t xml:space="preserve">(с изменениями от 27 марта 2026 года № 19-ЗСО) </w:t>
      </w:r>
    </w:p>
    <w:p w:rsidR="009B380F" w:rsidRPr="00FA22E8" w:rsidRDefault="004108EE">
      <w:pPr>
        <w:spacing w:after="0" w:line="240" w:lineRule="auto"/>
        <w:ind w:right="-142"/>
        <w:jc w:val="right"/>
        <w:rPr>
          <w:rFonts w:ascii="PT Astra Serif" w:eastAsia="Times New Roman" w:hAnsi="PT Astra Serif" w:cs="Times New Roman"/>
          <w:color w:val="000000"/>
          <w:sz w:val="24"/>
          <w:szCs w:val="24"/>
        </w:rPr>
      </w:pPr>
      <w:r w:rsidRPr="00FA22E8">
        <w:rPr>
          <w:rFonts w:ascii="PT Astra Serif" w:eastAsia="Times New Roman" w:hAnsi="PT Astra Serif" w:cs="Times New Roman"/>
          <w:color w:val="000000"/>
          <w:sz w:val="24"/>
          <w:szCs w:val="24"/>
        </w:rPr>
        <w:t>(тыс. рублей)</w:t>
      </w:r>
    </w:p>
    <w:tbl>
      <w:tblPr>
        <w:tblStyle w:val="ac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7"/>
        <w:gridCol w:w="7371"/>
        <w:gridCol w:w="1524"/>
      </w:tblGrid>
      <w:tr w:rsidR="009B380F" w:rsidRPr="00FA22E8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FA22E8" w:rsidRDefault="004108EE">
            <w:pPr>
              <w:jc w:val="center"/>
              <w:rPr>
                <w:rFonts w:ascii="PT Astra Serif" w:hAnsi="PT Astra Serif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 xml:space="preserve">№ </w:t>
            </w:r>
            <w:proofErr w:type="gram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73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FA22E8" w:rsidRDefault="004108EE">
            <w:pPr>
              <w:jc w:val="center"/>
              <w:rPr>
                <w:rFonts w:ascii="PT Astra Serif" w:hAnsi="PT Astra Serif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Наименования муниципальных районов области</w:t>
            </w: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380F" w:rsidRPr="00FA22E8" w:rsidRDefault="004108EE">
            <w:pPr>
              <w:jc w:val="center"/>
              <w:rPr>
                <w:rFonts w:ascii="PT Astra Serif" w:hAnsi="PT Astra Serif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Сумма</w:t>
            </w:r>
          </w:p>
        </w:tc>
      </w:tr>
      <w:tr w:rsidR="009B380F" w:rsidRPr="00FA22E8">
        <w:tc>
          <w:tcPr>
            <w:tcW w:w="567" w:type="dxa"/>
            <w:tcBorders>
              <w:top w:val="single" w:sz="4" w:space="0" w:color="auto"/>
            </w:tcBorders>
            <w:vAlign w:val="bottom"/>
          </w:tcPr>
          <w:p w:rsidR="009B380F" w:rsidRPr="00FA22E8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7371" w:type="dxa"/>
            <w:tcBorders>
              <w:top w:val="single" w:sz="4" w:space="0" w:color="auto"/>
            </w:tcBorders>
            <w:vAlign w:val="bottom"/>
          </w:tcPr>
          <w:p w:rsidR="009B380F" w:rsidRPr="00FA22E8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Александрово</w:t>
            </w:r>
            <w:proofErr w:type="spellEnd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-Гайский</w:t>
            </w:r>
          </w:p>
        </w:tc>
        <w:tc>
          <w:tcPr>
            <w:tcW w:w="1524" w:type="dxa"/>
            <w:tcBorders>
              <w:top w:val="single" w:sz="4" w:space="0" w:color="auto"/>
            </w:tcBorders>
            <w:vAlign w:val="bottom"/>
          </w:tcPr>
          <w:p w:rsidR="009B380F" w:rsidRPr="00FA22E8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29932,0</w:t>
            </w:r>
          </w:p>
        </w:tc>
      </w:tr>
      <w:tr w:rsidR="009B380F" w:rsidRPr="00FA22E8">
        <w:tc>
          <w:tcPr>
            <w:tcW w:w="567" w:type="dxa"/>
            <w:vAlign w:val="bottom"/>
          </w:tcPr>
          <w:p w:rsidR="009B380F" w:rsidRPr="00FA22E8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7371" w:type="dxa"/>
            <w:vAlign w:val="bottom"/>
          </w:tcPr>
          <w:p w:rsidR="009B380F" w:rsidRPr="00FA22E8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Аркадакский</w:t>
            </w:r>
            <w:proofErr w:type="spellEnd"/>
          </w:p>
        </w:tc>
        <w:tc>
          <w:tcPr>
            <w:tcW w:w="1524" w:type="dxa"/>
            <w:vAlign w:val="bottom"/>
          </w:tcPr>
          <w:p w:rsidR="009B380F" w:rsidRPr="00FA22E8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4016,6</w:t>
            </w:r>
          </w:p>
        </w:tc>
      </w:tr>
      <w:tr w:rsidR="009B380F" w:rsidRPr="00FA22E8">
        <w:tc>
          <w:tcPr>
            <w:tcW w:w="567" w:type="dxa"/>
            <w:vAlign w:val="bottom"/>
          </w:tcPr>
          <w:p w:rsidR="009B380F" w:rsidRPr="00FA22E8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7371" w:type="dxa"/>
            <w:vAlign w:val="bottom"/>
          </w:tcPr>
          <w:p w:rsidR="009B380F" w:rsidRPr="00FA22E8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Вольский</w:t>
            </w:r>
            <w:proofErr w:type="spellEnd"/>
          </w:p>
        </w:tc>
        <w:tc>
          <w:tcPr>
            <w:tcW w:w="1524" w:type="dxa"/>
            <w:vAlign w:val="bottom"/>
          </w:tcPr>
          <w:p w:rsidR="009B380F" w:rsidRPr="00FA22E8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100551,0</w:t>
            </w:r>
          </w:p>
        </w:tc>
      </w:tr>
      <w:tr w:rsidR="009B380F" w:rsidRPr="00FA22E8">
        <w:tc>
          <w:tcPr>
            <w:tcW w:w="567" w:type="dxa"/>
            <w:vAlign w:val="bottom"/>
          </w:tcPr>
          <w:p w:rsidR="009B380F" w:rsidRPr="00FA22E8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7371" w:type="dxa"/>
            <w:vAlign w:val="bottom"/>
          </w:tcPr>
          <w:p w:rsidR="009B380F" w:rsidRPr="00FA22E8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Екатериновский</w:t>
            </w:r>
            <w:proofErr w:type="spellEnd"/>
          </w:p>
        </w:tc>
        <w:tc>
          <w:tcPr>
            <w:tcW w:w="1524" w:type="dxa"/>
            <w:vAlign w:val="bottom"/>
          </w:tcPr>
          <w:p w:rsidR="009B380F" w:rsidRPr="00FA22E8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28340,5</w:t>
            </w:r>
          </w:p>
        </w:tc>
      </w:tr>
      <w:tr w:rsidR="009B380F" w:rsidRPr="00FA22E8">
        <w:tc>
          <w:tcPr>
            <w:tcW w:w="567" w:type="dxa"/>
            <w:vAlign w:val="bottom"/>
          </w:tcPr>
          <w:p w:rsidR="009B380F" w:rsidRPr="00FA22E8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7371" w:type="dxa"/>
            <w:vAlign w:val="bottom"/>
          </w:tcPr>
          <w:p w:rsidR="009B380F" w:rsidRPr="00FA22E8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Ершовский</w:t>
            </w:r>
            <w:proofErr w:type="spellEnd"/>
          </w:p>
        </w:tc>
        <w:tc>
          <w:tcPr>
            <w:tcW w:w="1524" w:type="dxa"/>
            <w:vAlign w:val="bottom"/>
          </w:tcPr>
          <w:p w:rsidR="009B380F" w:rsidRPr="00FA22E8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105105,7</w:t>
            </w:r>
          </w:p>
        </w:tc>
      </w:tr>
      <w:tr w:rsidR="009B380F" w:rsidRPr="00FA22E8">
        <w:tc>
          <w:tcPr>
            <w:tcW w:w="567" w:type="dxa"/>
            <w:vAlign w:val="bottom"/>
          </w:tcPr>
          <w:p w:rsidR="009B380F" w:rsidRPr="00FA22E8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7371" w:type="dxa"/>
            <w:vAlign w:val="bottom"/>
          </w:tcPr>
          <w:p w:rsidR="009B380F" w:rsidRPr="00FA22E8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Ивантеевский</w:t>
            </w:r>
            <w:proofErr w:type="spellEnd"/>
          </w:p>
        </w:tc>
        <w:tc>
          <w:tcPr>
            <w:tcW w:w="1524" w:type="dxa"/>
            <w:vAlign w:val="bottom"/>
          </w:tcPr>
          <w:p w:rsidR="009B380F" w:rsidRPr="00FA22E8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54501,7</w:t>
            </w:r>
          </w:p>
        </w:tc>
      </w:tr>
      <w:tr w:rsidR="009B380F" w:rsidRPr="00FA22E8">
        <w:tc>
          <w:tcPr>
            <w:tcW w:w="567" w:type="dxa"/>
            <w:vAlign w:val="bottom"/>
          </w:tcPr>
          <w:p w:rsidR="009B380F" w:rsidRPr="00FA22E8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7371" w:type="dxa"/>
            <w:vAlign w:val="bottom"/>
          </w:tcPr>
          <w:p w:rsidR="009B380F" w:rsidRPr="00FA22E8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Калининский</w:t>
            </w:r>
          </w:p>
        </w:tc>
        <w:tc>
          <w:tcPr>
            <w:tcW w:w="1524" w:type="dxa"/>
            <w:vAlign w:val="bottom"/>
          </w:tcPr>
          <w:p w:rsidR="009B380F" w:rsidRPr="00FA22E8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73146,6</w:t>
            </w:r>
          </w:p>
        </w:tc>
      </w:tr>
      <w:tr w:rsidR="009B380F" w:rsidRPr="00FA22E8">
        <w:tc>
          <w:tcPr>
            <w:tcW w:w="567" w:type="dxa"/>
            <w:vAlign w:val="bottom"/>
          </w:tcPr>
          <w:p w:rsidR="009B380F" w:rsidRPr="00FA22E8" w:rsidRDefault="004108EE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7371" w:type="dxa"/>
            <w:vAlign w:val="bottom"/>
          </w:tcPr>
          <w:p w:rsidR="009B380F" w:rsidRPr="00FA22E8" w:rsidRDefault="004108EE">
            <w:pPr>
              <w:rPr>
                <w:rFonts w:ascii="PT Astra Serif" w:hAnsi="PT Astra Serif"/>
                <w:color w:val="000000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Хвалынский</w:t>
            </w:r>
            <w:proofErr w:type="spellEnd"/>
          </w:p>
        </w:tc>
        <w:tc>
          <w:tcPr>
            <w:tcW w:w="1524" w:type="dxa"/>
            <w:vAlign w:val="bottom"/>
          </w:tcPr>
          <w:p w:rsidR="009B380F" w:rsidRPr="00FA22E8" w:rsidRDefault="004108EE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7238,6</w:t>
            </w:r>
          </w:p>
        </w:tc>
      </w:tr>
      <w:tr w:rsidR="00A33445" w:rsidRPr="00FA22E8">
        <w:tc>
          <w:tcPr>
            <w:tcW w:w="567" w:type="dxa"/>
            <w:vAlign w:val="bottom"/>
          </w:tcPr>
          <w:p w:rsidR="00A33445" w:rsidRPr="00FA22E8" w:rsidRDefault="00A33445">
            <w:pPr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7371" w:type="dxa"/>
            <w:vAlign w:val="bottom"/>
          </w:tcPr>
          <w:p w:rsidR="00A33445" w:rsidRPr="00FA22E8" w:rsidRDefault="00A33445" w:rsidP="00C83FD8">
            <w:pPr>
              <w:rPr>
                <w:rFonts w:ascii="PT Astra Serif" w:hAnsi="PT Astra Serif"/>
                <w:sz w:val="24"/>
                <w:szCs w:val="24"/>
              </w:rPr>
            </w:pPr>
            <w:proofErr w:type="spellStart"/>
            <w:r w:rsidRPr="00FA22E8">
              <w:rPr>
                <w:rFonts w:ascii="PT Astra Serif" w:hAnsi="PT Astra Serif"/>
                <w:sz w:val="24"/>
                <w:szCs w:val="24"/>
              </w:rPr>
              <w:t>Энгельсский</w:t>
            </w:r>
            <w:proofErr w:type="spellEnd"/>
          </w:p>
        </w:tc>
        <w:tc>
          <w:tcPr>
            <w:tcW w:w="1524" w:type="dxa"/>
            <w:vAlign w:val="bottom"/>
          </w:tcPr>
          <w:p w:rsidR="00A33445" w:rsidRPr="00FA22E8" w:rsidRDefault="00A33445" w:rsidP="004D3125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FA22E8">
              <w:rPr>
                <w:rFonts w:ascii="PT Astra Serif" w:hAnsi="PT Astra Serif"/>
                <w:sz w:val="24"/>
                <w:szCs w:val="24"/>
              </w:rPr>
              <w:t>191802,8</w:t>
            </w:r>
          </w:p>
        </w:tc>
      </w:tr>
      <w:tr w:rsidR="00A33445" w:rsidRPr="00FA22E8">
        <w:tc>
          <w:tcPr>
            <w:tcW w:w="567" w:type="dxa"/>
            <w:vAlign w:val="bottom"/>
          </w:tcPr>
          <w:p w:rsidR="00A33445" w:rsidRPr="00FA22E8" w:rsidRDefault="00A33445">
            <w:pPr>
              <w:jc w:val="center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A33445" w:rsidRPr="00FA22E8" w:rsidRDefault="00A33445" w:rsidP="00C83FD8">
            <w:pPr>
              <w:rPr>
                <w:rFonts w:ascii="PT Astra Serif" w:hAnsi="PT Astra Serif"/>
                <w:b/>
                <w:bCs/>
                <w:sz w:val="24"/>
                <w:szCs w:val="24"/>
              </w:rPr>
            </w:pPr>
            <w:r w:rsidRPr="00FA22E8">
              <w:rPr>
                <w:rFonts w:ascii="PT Astra Serif" w:hAnsi="PT Astra Serif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24" w:type="dxa"/>
            <w:vAlign w:val="bottom"/>
          </w:tcPr>
          <w:p w:rsidR="00A33445" w:rsidRPr="00FA22E8" w:rsidRDefault="00A33445" w:rsidP="004D3125">
            <w:pPr>
              <w:jc w:val="right"/>
              <w:rPr>
                <w:rFonts w:ascii="PT Astra Serif" w:hAnsi="PT Astra Serif"/>
                <w:b/>
                <w:bCs/>
                <w:sz w:val="24"/>
                <w:szCs w:val="24"/>
                <w:lang w:val="en-US"/>
              </w:rPr>
            </w:pPr>
            <w:r w:rsidRPr="00FA22E8">
              <w:rPr>
                <w:rFonts w:ascii="PT Astra Serif" w:hAnsi="PT Astra Serif"/>
                <w:b/>
                <w:sz w:val="24"/>
                <w:szCs w:val="24"/>
              </w:rPr>
              <w:t>594635,5</w:t>
            </w:r>
          </w:p>
        </w:tc>
      </w:tr>
    </w:tbl>
    <w:p w:rsidR="009B380F" w:rsidRPr="00FA22E8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B380F" w:rsidRPr="00FA22E8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B380F" w:rsidRPr="00FA22E8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  <w:lang w:val="en-US"/>
        </w:rPr>
      </w:pPr>
    </w:p>
    <w:p w:rsidR="009B380F" w:rsidRPr="00FA22E8" w:rsidRDefault="004108EE">
      <w:pPr>
        <w:rPr>
          <w:rFonts w:ascii="PT Astra Serif" w:hAnsi="PT Astra Serif" w:cs="Times New Roman"/>
          <w:sz w:val="24"/>
          <w:szCs w:val="24"/>
          <w:lang w:val="en-US"/>
        </w:rPr>
      </w:pPr>
      <w:r w:rsidRPr="00FA22E8">
        <w:rPr>
          <w:rFonts w:ascii="PT Astra Serif" w:hAnsi="PT Astra Serif" w:cs="Times New Roman"/>
          <w:sz w:val="24"/>
          <w:szCs w:val="24"/>
          <w:lang w:val="en-US"/>
        </w:rPr>
        <w:br w:type="page" w:clear="all"/>
      </w:r>
    </w:p>
    <w:p w:rsidR="009B380F" w:rsidRPr="00FA22E8" w:rsidRDefault="004108EE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A22E8">
        <w:rPr>
          <w:rFonts w:ascii="PT Astra Serif" w:hAnsi="PT Astra Serif" w:cs="Times New Roman"/>
          <w:b w:val="0"/>
          <w:bCs w:val="0"/>
          <w:i w:val="0"/>
          <w:iCs w:val="0"/>
        </w:rPr>
        <w:lastRenderedPageBreak/>
        <w:t>Таблица 3</w:t>
      </w:r>
    </w:p>
    <w:p w:rsidR="009B380F" w:rsidRPr="00FA22E8" w:rsidRDefault="004108EE">
      <w:pPr>
        <w:pStyle w:val="2"/>
        <w:tabs>
          <w:tab w:val="left" w:pos="5812"/>
        </w:tabs>
        <w:spacing w:before="0" w:after="0"/>
        <w:ind w:left="4536"/>
        <w:jc w:val="both"/>
        <w:rPr>
          <w:rFonts w:ascii="PT Astra Serif" w:hAnsi="PT Astra Serif" w:cs="Times New Roman"/>
          <w:b w:val="0"/>
          <w:bCs w:val="0"/>
          <w:i w:val="0"/>
          <w:iCs w:val="0"/>
        </w:rPr>
      </w:pPr>
      <w:r w:rsidRPr="00FA22E8">
        <w:rPr>
          <w:rFonts w:ascii="PT Astra Serif" w:hAnsi="PT Astra Serif" w:cs="Times New Roman"/>
          <w:b w:val="0"/>
          <w:bCs w:val="0"/>
          <w:i w:val="0"/>
          <w:iCs w:val="0"/>
        </w:rPr>
        <w:t>приложения 9 к Закону Саратовской области «Об областном бюджете на 2026 год и на плановый период 2027 и 2028 годов»</w:t>
      </w:r>
    </w:p>
    <w:p w:rsidR="009B380F" w:rsidRPr="00FA22E8" w:rsidRDefault="009B380F">
      <w:pPr>
        <w:rPr>
          <w:rFonts w:ascii="PT Astra Serif" w:hAnsi="PT Astra Serif"/>
          <w:lang w:eastAsia="ru-RU"/>
        </w:rPr>
      </w:pPr>
    </w:p>
    <w:p w:rsidR="009B380F" w:rsidRPr="00FA22E8" w:rsidRDefault="004108E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  <w:r w:rsidRPr="00FA22E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 xml:space="preserve">Дотации на 2026 год и на плановый период 2027 и 2028 годов бюджетам городских округов области, связанные с особым режимом безопасного функционирования закрытых административно-территориальных </w:t>
      </w:r>
    </w:p>
    <w:p w:rsidR="009B380F" w:rsidRPr="00FA22E8" w:rsidRDefault="004108EE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val="en-US"/>
        </w:rPr>
      </w:pPr>
      <w:r w:rsidRPr="00FA22E8"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  <w:t>образований</w:t>
      </w:r>
    </w:p>
    <w:p w:rsidR="009B380F" w:rsidRPr="00FA22E8" w:rsidRDefault="009B380F">
      <w:pPr>
        <w:spacing w:after="0" w:line="240" w:lineRule="auto"/>
        <w:jc w:val="center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  <w:lang w:val="en-US"/>
        </w:rPr>
      </w:pPr>
    </w:p>
    <w:p w:rsidR="009B380F" w:rsidRPr="00FA22E8" w:rsidRDefault="004108EE">
      <w:pPr>
        <w:spacing w:after="0" w:line="240" w:lineRule="auto"/>
        <w:ind w:right="-142"/>
        <w:jc w:val="right"/>
        <w:rPr>
          <w:rFonts w:ascii="PT Astra Serif" w:eastAsia="Times New Roman" w:hAnsi="PT Astra Serif" w:cs="Times New Roman"/>
          <w:color w:val="000000"/>
          <w:sz w:val="24"/>
          <w:szCs w:val="24"/>
          <w:lang w:val="en-US"/>
        </w:rPr>
      </w:pPr>
      <w:r w:rsidRPr="00FA22E8">
        <w:rPr>
          <w:rFonts w:ascii="PT Astra Serif" w:eastAsia="Times New Roman" w:hAnsi="PT Astra Serif" w:cs="Times New Roman"/>
          <w:color w:val="000000"/>
          <w:sz w:val="24"/>
          <w:szCs w:val="24"/>
        </w:rPr>
        <w:t>(тыс. рублей)</w:t>
      </w:r>
    </w:p>
    <w:tbl>
      <w:tblPr>
        <w:tblW w:w="9538" w:type="dxa"/>
        <w:tblLayout w:type="fixed"/>
        <w:tblLook w:val="01E0" w:firstRow="1" w:lastRow="1" w:firstColumn="1" w:lastColumn="1" w:noHBand="0" w:noVBand="0"/>
      </w:tblPr>
      <w:tblGrid>
        <w:gridCol w:w="859"/>
        <w:gridCol w:w="3966"/>
        <w:gridCol w:w="1571"/>
        <w:gridCol w:w="1571"/>
        <w:gridCol w:w="1571"/>
      </w:tblGrid>
      <w:tr w:rsidR="009B380F" w:rsidRPr="00FA22E8">
        <w:trPr>
          <w:tblHeader/>
        </w:trPr>
        <w:tc>
          <w:tcPr>
            <w:tcW w:w="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  <w:lang w:val="en-US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№</w:t>
            </w:r>
          </w:p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lang w:val="en-US"/>
              </w:rPr>
            </w:pPr>
            <w:proofErr w:type="gramStart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п</w:t>
            </w:r>
            <w:proofErr w:type="gramEnd"/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/п</w:t>
            </w:r>
          </w:p>
        </w:tc>
        <w:tc>
          <w:tcPr>
            <w:tcW w:w="39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FA22E8" w:rsidRDefault="004108EE">
            <w:pPr>
              <w:spacing w:after="0" w:line="240" w:lineRule="auto"/>
              <w:ind w:left="139" w:right="284"/>
              <w:jc w:val="center"/>
              <w:rPr>
                <w:rFonts w:ascii="PT Astra Serif" w:hAnsi="PT Astra Serif"/>
                <w:lang w:val="en-US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Наименования городских округов области</w:t>
            </w: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2026 год</w:t>
            </w:r>
          </w:p>
          <w:p w:rsidR="009B380F" w:rsidRPr="00FA22E8" w:rsidRDefault="009B380F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2027 год</w:t>
            </w:r>
          </w:p>
          <w:p w:rsidR="009B380F" w:rsidRPr="00FA22E8" w:rsidRDefault="009B380F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2028 год</w:t>
            </w:r>
          </w:p>
          <w:p w:rsidR="009B380F" w:rsidRPr="00FA22E8" w:rsidRDefault="009B380F">
            <w:pPr>
              <w:spacing w:after="0" w:line="240" w:lineRule="auto"/>
              <w:jc w:val="center"/>
              <w:rPr>
                <w:rFonts w:ascii="PT Astra Serif" w:hAnsi="PT Astra Serif"/>
              </w:rPr>
            </w:pPr>
          </w:p>
        </w:tc>
      </w:tr>
      <w:tr w:rsidR="009B380F" w:rsidRPr="00FA22E8">
        <w:tc>
          <w:tcPr>
            <w:tcW w:w="859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center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3966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ЗАТО Светлый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71" w:type="dxa"/>
            <w:tcBorders>
              <w:top w:val="single" w:sz="4" w:space="0" w:color="auto"/>
            </w:tcBorders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color w:val="000000"/>
                <w:sz w:val="24"/>
                <w:szCs w:val="24"/>
              </w:rPr>
              <w:t>24588,0</w:t>
            </w:r>
          </w:p>
        </w:tc>
      </w:tr>
      <w:tr w:rsidR="009B380F">
        <w:tc>
          <w:tcPr>
            <w:tcW w:w="859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9B380F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966" w:type="dxa"/>
            <w:tcMar>
              <w:top w:w="0" w:type="dxa"/>
              <w:left w:w="100" w:type="dxa"/>
              <w:bottom w:w="0" w:type="dxa"/>
              <w:right w:w="10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Всего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35009,0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Pr="00FA22E8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24629,0</w:t>
            </w:r>
          </w:p>
        </w:tc>
        <w:tc>
          <w:tcPr>
            <w:tcW w:w="1571" w:type="dxa"/>
            <w:tcMar>
              <w:top w:w="0" w:type="dxa"/>
              <w:left w:w="100" w:type="dxa"/>
              <w:bottom w:w="0" w:type="dxa"/>
              <w:right w:w="120" w:type="dxa"/>
            </w:tcMar>
            <w:vAlign w:val="bottom"/>
          </w:tcPr>
          <w:p w:rsidR="009B380F" w:rsidRDefault="004108EE">
            <w:pPr>
              <w:spacing w:after="0" w:line="240" w:lineRule="auto"/>
              <w:jc w:val="right"/>
              <w:rPr>
                <w:rFonts w:ascii="PT Astra Serif" w:hAnsi="PT Astra Serif"/>
                <w:b/>
                <w:bCs/>
                <w:color w:val="000000"/>
                <w:sz w:val="24"/>
                <w:szCs w:val="24"/>
              </w:rPr>
            </w:pPr>
            <w:r w:rsidRPr="00FA22E8">
              <w:rPr>
                <w:rFonts w:ascii="PT Astra Serif" w:eastAsia="Times New Roman" w:hAnsi="PT Astra Serif" w:cs="Times New Roman"/>
                <w:b/>
                <w:bCs/>
                <w:color w:val="000000"/>
                <w:sz w:val="24"/>
                <w:szCs w:val="24"/>
              </w:rPr>
              <w:t>24588,0</w:t>
            </w:r>
            <w:bookmarkStart w:id="0" w:name="_GoBack"/>
            <w:bookmarkEnd w:id="0"/>
          </w:p>
        </w:tc>
      </w:tr>
    </w:tbl>
    <w:p w:rsidR="009B380F" w:rsidRDefault="009B380F">
      <w:pPr>
        <w:spacing w:after="0" w:line="240" w:lineRule="auto"/>
        <w:jc w:val="right"/>
        <w:rPr>
          <w:rFonts w:ascii="PT Astra Serif" w:hAnsi="PT Astra Serif"/>
          <w:lang w:val="en-US" w:eastAsia="ru-RU"/>
        </w:rPr>
      </w:pPr>
    </w:p>
    <w:p w:rsidR="009B380F" w:rsidRDefault="009B380F">
      <w:pPr>
        <w:spacing w:after="0" w:line="240" w:lineRule="auto"/>
        <w:ind w:hanging="11"/>
        <w:rPr>
          <w:rFonts w:ascii="PT Astra Serif" w:hAnsi="PT Astra Serif" w:cs="Times New Roman"/>
          <w:sz w:val="24"/>
          <w:szCs w:val="24"/>
        </w:rPr>
      </w:pPr>
    </w:p>
    <w:p w:rsidR="009B380F" w:rsidRDefault="009B380F">
      <w:pPr>
        <w:spacing w:after="0" w:line="240" w:lineRule="auto"/>
        <w:jc w:val="right"/>
        <w:rPr>
          <w:rFonts w:ascii="PT Astra Serif" w:eastAsia="Times New Roman" w:hAnsi="PT Astra Serif" w:cs="Times New Roman"/>
          <w:b/>
          <w:bCs/>
          <w:color w:val="000000"/>
          <w:sz w:val="28"/>
          <w:szCs w:val="28"/>
        </w:rPr>
      </w:pPr>
    </w:p>
    <w:sectPr w:rsidR="009B380F">
      <w:headerReference w:type="default" r:id="rId9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380F" w:rsidRDefault="004108EE">
      <w:pPr>
        <w:spacing w:after="0" w:line="240" w:lineRule="auto"/>
      </w:pPr>
      <w:r>
        <w:separator/>
      </w:r>
    </w:p>
  </w:endnote>
  <w:endnote w:type="continuationSeparator" w:id="0">
    <w:p w:rsidR="009B380F" w:rsidRDefault="004108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cademy">
    <w:altName w:val="Times New Roman"/>
    <w:charset w:val="00"/>
    <w:family w:val="auto"/>
    <w:pitch w:val="variable"/>
    <w:sig w:usb0="00000001" w:usb1="00000000" w:usb2="00000000" w:usb3="00000000" w:csb0="0000001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B380F" w:rsidRDefault="004108EE">
      <w:pPr>
        <w:spacing w:after="0" w:line="240" w:lineRule="auto"/>
      </w:pPr>
      <w:r>
        <w:separator/>
      </w:r>
    </w:p>
  </w:footnote>
  <w:footnote w:type="continuationSeparator" w:id="0">
    <w:p w:rsidR="009B380F" w:rsidRDefault="004108E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571649006"/>
      <w:docPartObj>
        <w:docPartGallery w:val="Page Numbers (Top of Page)"/>
        <w:docPartUnique/>
      </w:docPartObj>
    </w:sdtPr>
    <w:sdtEndPr/>
    <w:sdtContent>
      <w:p w:rsidR="009B380F" w:rsidRDefault="004108EE">
        <w:pPr>
          <w:pStyle w:val="af6"/>
          <w:jc w:val="center"/>
          <w:rPr>
            <w:rFonts w:ascii="PT Astra Serif" w:hAnsi="PT Astra Serif"/>
            <w:sz w:val="24"/>
            <w:szCs w:val="24"/>
          </w:rPr>
        </w:pPr>
        <w:r>
          <w:rPr>
            <w:rFonts w:ascii="PT Astra Serif" w:hAnsi="PT Astra Serif"/>
            <w:sz w:val="24"/>
            <w:szCs w:val="24"/>
          </w:rPr>
          <w:fldChar w:fldCharType="begin"/>
        </w:r>
        <w:r>
          <w:rPr>
            <w:rFonts w:ascii="PT Astra Serif" w:hAnsi="PT Astra Serif"/>
            <w:sz w:val="24"/>
            <w:szCs w:val="24"/>
          </w:rPr>
          <w:instrText>PAGE   \* MERGEFORMAT</w:instrText>
        </w:r>
        <w:r>
          <w:rPr>
            <w:rFonts w:ascii="PT Astra Serif" w:hAnsi="PT Astra Serif"/>
            <w:sz w:val="24"/>
            <w:szCs w:val="24"/>
          </w:rPr>
          <w:fldChar w:fldCharType="separate"/>
        </w:r>
        <w:r w:rsidR="00FA22E8">
          <w:rPr>
            <w:rFonts w:ascii="PT Astra Serif" w:hAnsi="PT Astra Serif"/>
            <w:noProof/>
            <w:sz w:val="24"/>
            <w:szCs w:val="24"/>
          </w:rPr>
          <w:t>3</w:t>
        </w:r>
        <w:r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9B380F" w:rsidRDefault="009B380F">
    <w:pPr>
      <w:pStyle w:val="af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FF31B1B"/>
    <w:multiLevelType w:val="hybridMultilevel"/>
    <w:tmpl w:val="0FD244E0"/>
    <w:lvl w:ilvl="0" w:tplc="C7709AFA">
      <w:start w:val="1"/>
      <w:numFmt w:val="decimal"/>
      <w:lvlText w:val="%1"/>
      <w:lvlJc w:val="left"/>
      <w:pPr>
        <w:ind w:left="612" w:hanging="360"/>
      </w:pPr>
      <w:rPr>
        <w:rFonts w:hint="default"/>
      </w:rPr>
    </w:lvl>
    <w:lvl w:ilvl="1" w:tplc="D3643A68">
      <w:start w:val="1"/>
      <w:numFmt w:val="lowerLetter"/>
      <w:lvlText w:val="%2."/>
      <w:lvlJc w:val="left"/>
      <w:pPr>
        <w:ind w:left="1332" w:hanging="360"/>
      </w:pPr>
    </w:lvl>
    <w:lvl w:ilvl="2" w:tplc="35DA6D68">
      <w:start w:val="1"/>
      <w:numFmt w:val="lowerRoman"/>
      <w:lvlText w:val="%3."/>
      <w:lvlJc w:val="right"/>
      <w:pPr>
        <w:ind w:left="2052" w:hanging="180"/>
      </w:pPr>
    </w:lvl>
    <w:lvl w:ilvl="3" w:tplc="88A0E23C">
      <w:start w:val="1"/>
      <w:numFmt w:val="decimal"/>
      <w:lvlText w:val="%4."/>
      <w:lvlJc w:val="left"/>
      <w:pPr>
        <w:ind w:left="2772" w:hanging="360"/>
      </w:pPr>
    </w:lvl>
    <w:lvl w:ilvl="4" w:tplc="C2747312">
      <w:start w:val="1"/>
      <w:numFmt w:val="lowerLetter"/>
      <w:lvlText w:val="%5."/>
      <w:lvlJc w:val="left"/>
      <w:pPr>
        <w:ind w:left="3492" w:hanging="360"/>
      </w:pPr>
    </w:lvl>
    <w:lvl w:ilvl="5" w:tplc="01067CD2">
      <w:start w:val="1"/>
      <w:numFmt w:val="lowerRoman"/>
      <w:lvlText w:val="%6."/>
      <w:lvlJc w:val="right"/>
      <w:pPr>
        <w:ind w:left="4212" w:hanging="180"/>
      </w:pPr>
    </w:lvl>
    <w:lvl w:ilvl="6" w:tplc="F13C3436">
      <w:start w:val="1"/>
      <w:numFmt w:val="decimal"/>
      <w:lvlText w:val="%7."/>
      <w:lvlJc w:val="left"/>
      <w:pPr>
        <w:ind w:left="4932" w:hanging="360"/>
      </w:pPr>
    </w:lvl>
    <w:lvl w:ilvl="7" w:tplc="8DE2BE4C">
      <w:start w:val="1"/>
      <w:numFmt w:val="lowerLetter"/>
      <w:lvlText w:val="%8."/>
      <w:lvlJc w:val="left"/>
      <w:pPr>
        <w:ind w:left="5652" w:hanging="360"/>
      </w:pPr>
    </w:lvl>
    <w:lvl w:ilvl="8" w:tplc="EC924642">
      <w:start w:val="1"/>
      <w:numFmt w:val="lowerRoman"/>
      <w:lvlText w:val="%9."/>
      <w:lvlJc w:val="right"/>
      <w:pPr>
        <w:ind w:left="6372" w:hanging="180"/>
      </w:pPr>
    </w:lvl>
  </w:abstractNum>
  <w:abstractNum w:abstractNumId="1">
    <w:nsid w:val="67C24BEB"/>
    <w:multiLevelType w:val="hybridMultilevel"/>
    <w:tmpl w:val="602E2DBA"/>
    <w:lvl w:ilvl="0" w:tplc="8F8685B0">
      <w:start w:val="1"/>
      <w:numFmt w:val="decimal"/>
      <w:lvlText w:val="%1"/>
      <w:lvlJc w:val="left"/>
      <w:pPr>
        <w:ind w:left="720" w:hanging="360"/>
      </w:pPr>
      <w:rPr>
        <w:rFonts w:hint="default"/>
        <w:b w:val="0"/>
      </w:rPr>
    </w:lvl>
    <w:lvl w:ilvl="1" w:tplc="1B96A58E">
      <w:start w:val="1"/>
      <w:numFmt w:val="lowerLetter"/>
      <w:lvlText w:val="%2."/>
      <w:lvlJc w:val="left"/>
      <w:pPr>
        <w:ind w:left="1440" w:hanging="360"/>
      </w:pPr>
    </w:lvl>
    <w:lvl w:ilvl="2" w:tplc="B8AAE4DE">
      <w:start w:val="1"/>
      <w:numFmt w:val="lowerRoman"/>
      <w:lvlText w:val="%3."/>
      <w:lvlJc w:val="right"/>
      <w:pPr>
        <w:ind w:left="2160" w:hanging="180"/>
      </w:pPr>
    </w:lvl>
    <w:lvl w:ilvl="3" w:tplc="A0E63A40">
      <w:start w:val="1"/>
      <w:numFmt w:val="decimal"/>
      <w:lvlText w:val="%4."/>
      <w:lvlJc w:val="left"/>
      <w:pPr>
        <w:ind w:left="2880" w:hanging="360"/>
      </w:pPr>
    </w:lvl>
    <w:lvl w:ilvl="4" w:tplc="322ADE5E">
      <w:start w:val="1"/>
      <w:numFmt w:val="lowerLetter"/>
      <w:lvlText w:val="%5."/>
      <w:lvlJc w:val="left"/>
      <w:pPr>
        <w:ind w:left="3600" w:hanging="360"/>
      </w:pPr>
    </w:lvl>
    <w:lvl w:ilvl="5" w:tplc="7B92EC84">
      <w:start w:val="1"/>
      <w:numFmt w:val="lowerRoman"/>
      <w:lvlText w:val="%6."/>
      <w:lvlJc w:val="right"/>
      <w:pPr>
        <w:ind w:left="4320" w:hanging="180"/>
      </w:pPr>
    </w:lvl>
    <w:lvl w:ilvl="6" w:tplc="3162CCBE">
      <w:start w:val="1"/>
      <w:numFmt w:val="decimal"/>
      <w:lvlText w:val="%7."/>
      <w:lvlJc w:val="left"/>
      <w:pPr>
        <w:ind w:left="5040" w:hanging="360"/>
      </w:pPr>
    </w:lvl>
    <w:lvl w:ilvl="7" w:tplc="2EDE60D2">
      <w:start w:val="1"/>
      <w:numFmt w:val="lowerLetter"/>
      <w:lvlText w:val="%8."/>
      <w:lvlJc w:val="left"/>
      <w:pPr>
        <w:ind w:left="5760" w:hanging="360"/>
      </w:pPr>
    </w:lvl>
    <w:lvl w:ilvl="8" w:tplc="F7CE64F0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80F"/>
    <w:rsid w:val="004108EE"/>
    <w:rsid w:val="009B380F"/>
    <w:rsid w:val="00A33445"/>
    <w:rsid w:val="00F05501"/>
    <w:rsid w:val="00FA22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after="0" w:line="240" w:lineRule="auto"/>
      <w:ind w:left="5310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5">
    <w:name w:val="Название объекта Знак"/>
    <w:basedOn w:val="a0"/>
    <w:link w:val="a6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"/>
    <w:link w:val="a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OC Heading"/>
    <w:uiPriority w:val="39"/>
    <w:unhideWhenUsed/>
  </w:style>
  <w:style w:type="paragraph" w:styleId="ab">
    <w:name w:val="table of figures"/>
    <w:basedOn w:val="a"/>
    <w:next w:val="a"/>
    <w:uiPriority w:val="99"/>
    <w:unhideWhenUsed/>
    <w:pPr>
      <w:spacing w:after="0"/>
    </w:p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Body Text Indent"/>
    <w:basedOn w:val="a"/>
    <w:link w:val="ae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2">
    <w:name w:val="Нормальный (таблица)"/>
    <w:basedOn w:val="a"/>
    <w:next w:val="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3">
    <w:name w:val="Текст документа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Pr>
      <w:rFonts w:ascii="Arial" w:eastAsia="Times New Roman" w:hAnsi="Arial" w:cs="Arial"/>
      <w:lang w:eastAsia="ru-RU"/>
    </w:rPr>
  </w:style>
  <w:style w:type="paragraph" w:customStyle="1" w:styleId="af5">
    <w:name w:val="Òåêñò äîêóìåíòà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page number"/>
    <w:basedOn w:val="a0"/>
  </w:style>
  <w:style w:type="paragraph" w:customStyle="1" w:styleId="afb">
    <w:name w:val="Когда принят"/>
    <w:basedOn w:val="a"/>
    <w:next w:val="af3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Название закона"/>
    <w:basedOn w:val="a"/>
    <w:next w:val="af3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caption"/>
    <w:basedOn w:val="a"/>
    <w:next w:val="a"/>
    <w:link w:val="a5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uiPriority w:val="99"/>
    <w:rPr>
      <w:lang w:val="ru-RU" w:eastAsia="ru-RU" w:bidi="ar-SA"/>
    </w:rPr>
  </w:style>
  <w:style w:type="character" w:customStyle="1" w:styleId="72">
    <w:name w:val="Знак Знак7"/>
    <w:uiPriority w:val="99"/>
    <w:rPr>
      <w:lang w:val="ru-RU" w:eastAsia="ru-RU" w:bidi="ar-SA"/>
    </w:rPr>
  </w:style>
  <w:style w:type="paragraph" w:styleId="aff">
    <w:name w:val="Document Map"/>
    <w:basedOn w:val="a"/>
    <w:link w:val="12"/>
    <w:uiPriority w:val="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uiPriority w:val="99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link w:val="aff"/>
    <w:uiPriority w:val="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8"/>
    <w:uiPriority w:val="99"/>
    <w:rPr>
      <w:sz w:val="16"/>
    </w:rPr>
  </w:style>
  <w:style w:type="paragraph" w:styleId="26">
    <w:name w:val="Body Text 2"/>
    <w:basedOn w:val="a"/>
    <w:link w:val="27"/>
    <w:uiPriority w:val="9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1">
    <w:name w:val="Body Text"/>
    <w:basedOn w:val="a"/>
    <w:link w:val="aff2"/>
    <w:uiPriority w:val="9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Основной текст Знак"/>
    <w:basedOn w:val="a0"/>
    <w:link w:val="aff1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1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Pr>
      <w:sz w:val="16"/>
      <w:szCs w:val="16"/>
    </w:rPr>
  </w:style>
  <w:style w:type="character" w:customStyle="1" w:styleId="311">
    <w:name w:val="Основной текст с отступом 3 Знак1"/>
    <w:link w:val="32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uiPriority w:val="9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">
    <w:name w:val="Основной текст с отступом 2 Знак"/>
    <w:basedOn w:val="a0"/>
    <w:link w:val="2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Êîãäà ïðèíÿò"/>
    <w:basedOn w:val="a"/>
    <w:next w:val="af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Íàçâàíèå çàêîíà"/>
    <w:basedOn w:val="a"/>
    <w:next w:val="af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5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6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7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8">
    <w:name w:val="Title"/>
    <w:basedOn w:val="a"/>
    <w:link w:val="aff9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9">
    <w:name w:val="Название Знак"/>
    <w:basedOn w:val="a0"/>
    <w:link w:val="aff8"/>
    <w:uiPriority w:val="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rPr>
      <w:rFonts w:cs="Times New Roman"/>
    </w:rPr>
  </w:style>
  <w:style w:type="character" w:customStyle="1" w:styleId="BodyTextIndentChar">
    <w:name w:val="Body Text Indent Char"/>
    <w:uiPriority w:val="99"/>
    <w:rPr>
      <w:rFonts w:cs="Times New Roman"/>
    </w:rPr>
  </w:style>
  <w:style w:type="character" w:customStyle="1" w:styleId="BodyTextChar">
    <w:name w:val="Body Text Char"/>
    <w:uiPriority w:val="99"/>
    <w:rPr>
      <w:rFonts w:cs="Times New Roman"/>
    </w:rPr>
  </w:style>
  <w:style w:type="character" w:customStyle="1" w:styleId="42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a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rPr>
      <w:rFonts w:cs="Times New Roman"/>
      <w:lang w:val="ru-RU" w:eastAsia="ru-RU" w:bidi="ar-SA"/>
    </w:rPr>
  </w:style>
  <w:style w:type="character" w:customStyle="1" w:styleId="52">
    <w:name w:val="Знак Знак5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b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0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footnote reference"/>
    <w:uiPriority w:val="99"/>
    <w:rPr>
      <w:vertAlign w:val="superscript"/>
    </w:rPr>
  </w:style>
  <w:style w:type="paragraph" w:customStyle="1" w:styleId="afff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0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0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1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2">
    <w:name w:val="Заголовок"/>
    <w:basedOn w:val="a"/>
    <w:next w:val="aff1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3">
    <w:name w:val="List"/>
    <w:basedOn w:val="aff1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5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5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5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c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4">
    <w:name w:val="Содержимое таблицы"/>
    <w:basedOn w:val="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5">
    <w:name w:val="Заголовок таблицы"/>
    <w:basedOn w:val="afff4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6">
    <w:name w:val="Гипертекстовая ссылка"/>
    <w:basedOn w:val="a0"/>
    <w:uiPriority w:val="99"/>
    <w:rPr>
      <w:color w:val="106BBE"/>
    </w:rPr>
  </w:style>
  <w:style w:type="character" w:customStyle="1" w:styleId="afff7">
    <w:name w:val="Цветовое выделение"/>
    <w:rPr>
      <w:b/>
      <w:bCs/>
      <w:color w:val="26282F"/>
      <w:sz w:val="26"/>
      <w:szCs w:val="26"/>
    </w:rPr>
  </w:style>
  <w:style w:type="paragraph" w:styleId="afff8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e">
    <w:name w:val="Основной текст2"/>
    <w:basedOn w:val="a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">
    <w:name w:val="Основной текст с отступом Знак1"/>
    <w:basedOn w:val="a0"/>
    <w:uiPriority w:val="99"/>
    <w:semiHidden/>
  </w:style>
  <w:style w:type="character" w:customStyle="1" w:styleId="1f0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1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</w:style>
  <w:style w:type="character" w:customStyle="1" w:styleId="1f3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a">
    <w:name w:val="Subtitle"/>
    <w:basedOn w:val="a"/>
    <w:next w:val="a"/>
    <w:link w:val="afffb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0"/>
    <w:link w:val="afffa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c">
    <w:name w:val="Цветовое выделение для Текст"/>
    <w:uiPriority w:val="99"/>
  </w:style>
  <w:style w:type="paragraph" w:customStyle="1" w:styleId="afffd">
    <w:name w:val="Комментарий"/>
    <w:basedOn w:val="a"/>
    <w:next w:val="a"/>
    <w:uiPriority w:val="99"/>
    <w:pPr>
      <w:widowControl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c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e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">
    <w:name w:val="Информация об изменениях документа"/>
    <w:basedOn w:val="afffd"/>
    <w:next w:val="a"/>
    <w:uiPriority w:val="99"/>
    <w:rPr>
      <w:i/>
      <w:iCs/>
    </w:rPr>
  </w:style>
  <w:style w:type="paragraph" w:customStyle="1" w:styleId="affff0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f1">
    <w:name w:val="Strong"/>
    <w:basedOn w:val="a0"/>
    <w:uiPriority w:val="22"/>
    <w:qFormat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pPr>
      <w:keepNext/>
      <w:spacing w:after="0" w:line="240" w:lineRule="auto"/>
      <w:jc w:val="center"/>
      <w:outlineLvl w:val="2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pPr>
      <w:keepNext/>
      <w:spacing w:after="0" w:line="240" w:lineRule="auto"/>
      <w:outlineLvl w:val="3"/>
    </w:pPr>
    <w:rPr>
      <w:rFonts w:ascii="Times New Roman" w:eastAsia="Times New Roman" w:hAnsi="Times New Roman" w:cs="Times New Roman"/>
      <w:sz w:val="26"/>
      <w:szCs w:val="26"/>
      <w:lang w:eastAsia="ru-RU"/>
    </w:rPr>
  </w:style>
  <w:style w:type="paragraph" w:styleId="5">
    <w:name w:val="heading 5"/>
    <w:basedOn w:val="a"/>
    <w:next w:val="a"/>
    <w:link w:val="50"/>
    <w:qFormat/>
    <w:pPr>
      <w:keepNext/>
      <w:spacing w:after="0" w:line="240" w:lineRule="auto"/>
      <w:jc w:val="center"/>
      <w:outlineLvl w:val="4"/>
    </w:pPr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paragraph" w:styleId="6">
    <w:name w:val="heading 6"/>
    <w:basedOn w:val="a"/>
    <w:next w:val="a"/>
    <w:link w:val="60"/>
    <w:uiPriority w:val="99"/>
    <w:qFormat/>
    <w:pPr>
      <w:keepNext/>
      <w:spacing w:after="0" w:line="240" w:lineRule="auto"/>
      <w:ind w:left="5310"/>
      <w:outlineLvl w:val="5"/>
    </w:pPr>
    <w:rPr>
      <w:rFonts w:ascii="Times New Roman" w:eastAsia="Times New Roman" w:hAnsi="Times New Roman" w:cs="Times New Roman"/>
      <w:sz w:val="28"/>
      <w:szCs w:val="26"/>
      <w:lang w:eastAsia="ru-RU"/>
    </w:rPr>
  </w:style>
  <w:style w:type="paragraph" w:styleId="7">
    <w:name w:val="heading 7"/>
    <w:basedOn w:val="a"/>
    <w:next w:val="a"/>
    <w:link w:val="70"/>
    <w:uiPriority w:val="99"/>
    <w:qFormat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uiPriority w:val="99"/>
    <w:qFormat/>
    <w:pPr>
      <w:keepNext/>
      <w:spacing w:after="0" w:line="240" w:lineRule="auto"/>
      <w:jc w:val="both"/>
      <w:outlineLvl w:val="7"/>
    </w:pPr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paragraph" w:styleId="9">
    <w:name w:val="heading 9"/>
    <w:basedOn w:val="a"/>
    <w:next w:val="a"/>
    <w:link w:val="90"/>
    <w:uiPriority w:val="99"/>
    <w:qFormat/>
    <w:pPr>
      <w:spacing w:before="240" w:after="60" w:line="240" w:lineRule="auto"/>
      <w:outlineLvl w:val="8"/>
    </w:pPr>
    <w:rPr>
      <w:rFonts w:ascii="Arial" w:eastAsia="Times New Roman" w:hAnsi="Arial" w:cs="Arial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Heading7Char">
    <w:name w:val="Heading 7 Char"/>
    <w:basedOn w:val="a0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Heading8Char">
    <w:name w:val="Heading 8 Char"/>
    <w:basedOn w:val="a0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Heading9Char">
    <w:name w:val="Heading 9 Char"/>
    <w:basedOn w:val="a0"/>
    <w:uiPriority w:val="9"/>
    <w:rPr>
      <w:rFonts w:ascii="Arial" w:eastAsia="Arial" w:hAnsi="Arial" w:cs="Arial"/>
      <w:i/>
      <w:iCs/>
      <w:sz w:val="21"/>
      <w:szCs w:val="21"/>
    </w:rPr>
  </w:style>
  <w:style w:type="character" w:customStyle="1" w:styleId="TitleChar">
    <w:name w:val="Title Char"/>
    <w:basedOn w:val="a0"/>
    <w:uiPriority w:val="10"/>
    <w:rPr>
      <w:sz w:val="48"/>
      <w:szCs w:val="48"/>
    </w:rPr>
  </w:style>
  <w:style w:type="character" w:customStyle="1" w:styleId="SubtitleChar">
    <w:name w:val="Subtitle Char"/>
    <w:basedOn w:val="a0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3">
    <w:name w:val="Intense Quote"/>
    <w:basedOn w:val="a"/>
    <w:next w:val="a"/>
    <w:link w:val="a4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4">
    <w:name w:val="Выделенная цитата Знак"/>
    <w:link w:val="a3"/>
    <w:uiPriority w:val="30"/>
    <w:rPr>
      <w:i/>
    </w:rPr>
  </w:style>
  <w:style w:type="character" w:customStyle="1" w:styleId="HeaderChar">
    <w:name w:val="Header Char"/>
    <w:basedOn w:val="a0"/>
    <w:uiPriority w:val="99"/>
  </w:style>
  <w:style w:type="character" w:customStyle="1" w:styleId="FooterChar">
    <w:name w:val="Footer Char"/>
    <w:basedOn w:val="a0"/>
    <w:uiPriority w:val="99"/>
  </w:style>
  <w:style w:type="character" w:customStyle="1" w:styleId="a5">
    <w:name w:val="Название объекта Знак"/>
    <w:basedOn w:val="a0"/>
    <w:link w:val="a6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PlainTable1">
    <w:name w:val="Plain Table 1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2">
    <w:name w:val="Plain Table 2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PlainTable3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4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PlainTable5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GridTable1Light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customStyle="1" w:styleId="GridTable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GridTable5Dark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customStyle="1" w:styleId="GridTable6Colorful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customStyle="1" w:styleId="ListTable1Light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2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3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customStyle="1" w:styleId="ListTable4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customStyle="1" w:styleId="ListTable5Dark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customStyle="1" w:styleId="ListTable6Colorful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stTable7Colorful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customStyle="1" w:styleId="FootnoteTextChar">
    <w:name w:val="Footnote Text Char"/>
    <w:uiPriority w:val="99"/>
    <w:rPr>
      <w:sz w:val="18"/>
    </w:rPr>
  </w:style>
  <w:style w:type="paragraph" w:styleId="a7">
    <w:name w:val="endnote text"/>
    <w:basedOn w:val="a"/>
    <w:link w:val="a8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8">
    <w:name w:val="Текст концевой сноски Знак"/>
    <w:link w:val="a7"/>
    <w:uiPriority w:val="99"/>
    <w:rPr>
      <w:sz w:val="20"/>
    </w:rPr>
  </w:style>
  <w:style w:type="character" w:styleId="a9">
    <w:name w:val="endnote reference"/>
    <w:basedOn w:val="a0"/>
    <w:uiPriority w:val="99"/>
    <w:semiHidden/>
    <w:unhideWhenUsed/>
    <w:rPr>
      <w:vertAlign w:val="superscript"/>
    </w:rPr>
  </w:style>
  <w:style w:type="paragraph" w:styleId="11">
    <w:name w:val="toc 1"/>
    <w:basedOn w:val="a"/>
    <w:next w:val="a"/>
    <w:uiPriority w:val="39"/>
    <w:unhideWhenUsed/>
    <w:pPr>
      <w:spacing w:after="57"/>
    </w:pPr>
  </w:style>
  <w:style w:type="paragraph" w:styleId="23">
    <w:name w:val="toc 2"/>
    <w:basedOn w:val="a"/>
    <w:next w:val="a"/>
    <w:uiPriority w:val="39"/>
    <w:unhideWhenUsed/>
    <w:pPr>
      <w:spacing w:after="57"/>
      <w:ind w:left="283"/>
    </w:pPr>
  </w:style>
  <w:style w:type="paragraph" w:styleId="31">
    <w:name w:val="toc 3"/>
    <w:basedOn w:val="a"/>
    <w:next w:val="a"/>
    <w:uiPriority w:val="39"/>
    <w:unhideWhenUsed/>
    <w:pPr>
      <w:spacing w:after="57"/>
      <w:ind w:left="567"/>
    </w:pPr>
  </w:style>
  <w:style w:type="paragraph" w:styleId="41">
    <w:name w:val="toc 4"/>
    <w:basedOn w:val="a"/>
    <w:next w:val="a"/>
    <w:uiPriority w:val="39"/>
    <w:unhideWhenUsed/>
    <w:pPr>
      <w:spacing w:after="57"/>
      <w:ind w:left="850"/>
    </w:pPr>
  </w:style>
  <w:style w:type="paragraph" w:styleId="51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a">
    <w:name w:val="TOC Heading"/>
    <w:uiPriority w:val="39"/>
    <w:unhideWhenUsed/>
  </w:style>
  <w:style w:type="paragraph" w:styleId="ab">
    <w:name w:val="table of figures"/>
    <w:basedOn w:val="a"/>
    <w:next w:val="a"/>
    <w:uiPriority w:val="99"/>
    <w:unhideWhenUsed/>
    <w:pPr>
      <w:spacing w:after="0"/>
    </w:p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d">
    <w:name w:val="Body Text Indent"/>
    <w:basedOn w:val="a"/>
    <w:link w:val="ae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e">
    <w:name w:val="Основной текст с отступом Знак"/>
    <w:basedOn w:val="a0"/>
    <w:link w:val="ad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pPr>
      <w:spacing w:after="0" w:line="240" w:lineRule="auto"/>
    </w:pPr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af0">
    <w:name w:val="Текст выноски Знак"/>
    <w:basedOn w:val="a0"/>
    <w:link w:val="af"/>
    <w:uiPriority w:val="99"/>
    <w:rPr>
      <w:rFonts w:ascii="Tahoma" w:eastAsia="Times New Roman" w:hAnsi="Tahoma" w:cs="Tahoma"/>
      <w:sz w:val="16"/>
      <w:szCs w:val="16"/>
      <w:lang w:eastAsia="ru-RU"/>
    </w:rPr>
  </w:style>
  <w:style w:type="paragraph" w:styleId="af1">
    <w:name w:val="List Paragraph"/>
    <w:basedOn w:val="a"/>
    <w:uiPriority w:val="34"/>
    <w:qFormat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Cell">
    <w:name w:val="ConsPlusCel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af2">
    <w:name w:val="Нормальный (таблица)"/>
    <w:basedOn w:val="a"/>
    <w:next w:val="a"/>
    <w:pPr>
      <w:spacing w:after="0" w:line="240" w:lineRule="auto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paragraph" w:customStyle="1" w:styleId="Style6">
    <w:name w:val="Style6"/>
    <w:basedOn w:val="a"/>
    <w:uiPriority w:val="99"/>
    <w:pPr>
      <w:widowControl w:val="0"/>
      <w:spacing w:after="0" w:line="240" w:lineRule="auto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8">
    <w:name w:val="Style8"/>
    <w:basedOn w:val="a"/>
    <w:uiPriority w:val="99"/>
    <w:pPr>
      <w:widowControl w:val="0"/>
      <w:spacing w:after="0" w:line="250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9">
    <w:name w:val="Style9"/>
    <w:basedOn w:val="a"/>
    <w:uiPriority w:val="99"/>
    <w:pPr>
      <w:widowControl w:val="0"/>
      <w:spacing w:after="0" w:line="228" w:lineRule="exact"/>
      <w:jc w:val="center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paragraph" w:customStyle="1" w:styleId="Style10">
    <w:name w:val="Style10"/>
    <w:basedOn w:val="a"/>
    <w:uiPriority w:val="99"/>
    <w:pPr>
      <w:widowControl w:val="0"/>
      <w:spacing w:after="0" w:line="257" w:lineRule="exact"/>
    </w:pPr>
    <w:rPr>
      <w:rFonts w:ascii="Times New Roman" w:eastAsiaTheme="minorEastAsia" w:hAnsi="Times New Roman" w:cs="Times New Roman"/>
      <w:sz w:val="24"/>
      <w:szCs w:val="24"/>
      <w:lang w:eastAsia="ru-RU"/>
    </w:rPr>
  </w:style>
  <w:style w:type="character" w:customStyle="1" w:styleId="FontStyle18">
    <w:name w:val="Font Style18"/>
    <w:basedOn w:val="a0"/>
    <w:uiPriority w:val="99"/>
    <w:rPr>
      <w:rFonts w:ascii="Times New Roman" w:hAnsi="Times New Roman" w:cs="Times New Roman"/>
      <w:b/>
      <w:bCs/>
      <w:sz w:val="20"/>
      <w:szCs w:val="20"/>
    </w:rPr>
  </w:style>
  <w:style w:type="character" w:customStyle="1" w:styleId="FontStyle19">
    <w:name w:val="Font Style19"/>
    <w:basedOn w:val="a0"/>
    <w:uiPriority w:val="99"/>
    <w:rPr>
      <w:rFonts w:ascii="Times New Roman" w:hAnsi="Times New Roman" w:cs="Times New Roman"/>
      <w:sz w:val="20"/>
      <w:szCs w:val="20"/>
    </w:rPr>
  </w:style>
  <w:style w:type="character" w:customStyle="1" w:styleId="FontStyle20">
    <w:name w:val="Font Style20"/>
    <w:basedOn w:val="a0"/>
    <w:uiPriority w:val="99"/>
    <w:rPr>
      <w:rFonts w:ascii="Times New Roman" w:hAnsi="Times New Roman" w:cs="Times New Roman"/>
      <w:sz w:val="14"/>
      <w:szCs w:val="14"/>
    </w:rPr>
  </w:style>
  <w:style w:type="paragraph" w:customStyle="1" w:styleId="af3">
    <w:name w:val="Текст документа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ConsPlusNonformat">
    <w:name w:val="ConsPlusNonformat"/>
    <w:pPr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Title">
    <w:name w:val="ConsPlusTitle"/>
    <w:pPr>
      <w:widowControl w:val="0"/>
      <w:spacing w:after="0" w:line="240" w:lineRule="auto"/>
    </w:pPr>
    <w:rPr>
      <w:rFonts w:ascii="Arial" w:eastAsia="Times New Roman" w:hAnsi="Arial" w:cs="Arial"/>
      <w:b/>
      <w:sz w:val="20"/>
      <w:szCs w:val="20"/>
      <w:lang w:eastAsia="ru-RU"/>
    </w:rPr>
  </w:style>
  <w:style w:type="character" w:styleId="af4">
    <w:name w:val="Hyperlink"/>
    <w:basedOn w:val="a0"/>
    <w:uiPriority w:val="99"/>
    <w:unhideWhenUsed/>
    <w:rPr>
      <w:color w:val="0000FF" w:themeColor="hyperlink"/>
      <w:u w:val="single"/>
    </w:rPr>
  </w:style>
  <w:style w:type="character" w:customStyle="1" w:styleId="10">
    <w:name w:val="Заголовок 1 Знак"/>
    <w:basedOn w:val="a0"/>
    <w:link w:val="1"/>
    <w:uiPriority w:val="9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30">
    <w:name w:val="Заголовок 3 Знак"/>
    <w:basedOn w:val="a0"/>
    <w:link w:val="3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50">
    <w:name w:val="Заголовок 5 Знак"/>
    <w:basedOn w:val="a0"/>
    <w:link w:val="5"/>
    <w:rPr>
      <w:rFonts w:ascii="Times New Roman" w:eastAsia="Times New Roman" w:hAnsi="Times New Roman" w:cs="Times New Roman"/>
      <w:b/>
      <w:sz w:val="28"/>
      <w:szCs w:val="26"/>
      <w:lang w:eastAsia="ru-RU"/>
    </w:rPr>
  </w:style>
  <w:style w:type="character" w:customStyle="1" w:styleId="60">
    <w:name w:val="Заголовок 6 Знак"/>
    <w:basedOn w:val="a0"/>
    <w:link w:val="6"/>
    <w:uiPriority w:val="99"/>
    <w:rPr>
      <w:rFonts w:ascii="Times New Roman" w:eastAsia="Times New Roman" w:hAnsi="Times New Roman" w:cs="Times New Roman"/>
      <w:sz w:val="28"/>
      <w:szCs w:val="26"/>
      <w:lang w:eastAsia="ru-RU"/>
    </w:rPr>
  </w:style>
  <w:style w:type="character" w:customStyle="1" w:styleId="70">
    <w:name w:val="Заголовок 7 Знак"/>
    <w:basedOn w:val="a0"/>
    <w:link w:val="7"/>
    <w:uiPriority w:val="99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Pr>
      <w:rFonts w:ascii="Times New Roman" w:eastAsia="Times New Roman" w:hAnsi="Times New Roman" w:cs="Times New Roman"/>
      <w:bCs/>
      <w:sz w:val="26"/>
      <w:szCs w:val="26"/>
      <w:lang w:eastAsia="ru-RU"/>
    </w:rPr>
  </w:style>
  <w:style w:type="character" w:customStyle="1" w:styleId="90">
    <w:name w:val="Заголовок 9 Знак"/>
    <w:basedOn w:val="a0"/>
    <w:link w:val="9"/>
    <w:uiPriority w:val="99"/>
    <w:rPr>
      <w:rFonts w:ascii="Arial" w:eastAsia="Times New Roman" w:hAnsi="Arial" w:cs="Arial"/>
      <w:lang w:eastAsia="ru-RU"/>
    </w:rPr>
  </w:style>
  <w:style w:type="paragraph" w:customStyle="1" w:styleId="af5">
    <w:name w:val="Òåêñò äîêóìåíòà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6">
    <w:name w:val="header"/>
    <w:basedOn w:val="a"/>
    <w:link w:val="af7"/>
    <w:uiPriority w:val="9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unhideWhenUsed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page number"/>
    <w:basedOn w:val="a0"/>
  </w:style>
  <w:style w:type="paragraph" w:customStyle="1" w:styleId="afb">
    <w:name w:val="Когда принят"/>
    <w:basedOn w:val="a"/>
    <w:next w:val="af3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c">
    <w:name w:val="Название закона"/>
    <w:basedOn w:val="a"/>
    <w:next w:val="af3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d">
    <w:name w:val="Должность и фамилия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e">
    <w:name w:val="Глава или раздел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6">
    <w:name w:val="caption"/>
    <w:basedOn w:val="a"/>
    <w:next w:val="a"/>
    <w:link w:val="a5"/>
    <w:uiPriority w:val="99"/>
    <w:qFormat/>
    <w:pPr>
      <w:framePr w:hSpace="142" w:wrap="notBeside" w:vAnchor="page" w:hAnchor="margin" w:xAlign="center" w:y="1645"/>
      <w:tabs>
        <w:tab w:val="left" w:pos="4536"/>
      </w:tabs>
      <w:spacing w:before="80" w:after="0" w:line="360" w:lineRule="exact"/>
      <w:jc w:val="center"/>
    </w:pPr>
    <w:rPr>
      <w:rFonts w:ascii="Academy" w:eastAsia="Times New Roman" w:hAnsi="Academy" w:cs="Times New Roman"/>
      <w:b/>
      <w:spacing w:val="20"/>
      <w:sz w:val="28"/>
      <w:szCs w:val="20"/>
      <w:lang w:eastAsia="ru-RU"/>
    </w:rPr>
  </w:style>
  <w:style w:type="paragraph" w:customStyle="1" w:styleId="Oaenoaieoiaioa">
    <w:name w:val="Oaeno aieoiaioa"/>
    <w:basedOn w:val="a"/>
    <w:uiPriority w:val="99"/>
    <w:pPr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14">
    <w:name w:val="Знак Знак14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3">
    <w:name w:val="Знак Знак13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82">
    <w:name w:val="Знак Знак8"/>
    <w:uiPriority w:val="99"/>
    <w:rPr>
      <w:lang w:val="ru-RU" w:eastAsia="ru-RU" w:bidi="ar-SA"/>
    </w:rPr>
  </w:style>
  <w:style w:type="character" w:customStyle="1" w:styleId="72">
    <w:name w:val="Знак Знак7"/>
    <w:uiPriority w:val="99"/>
    <w:rPr>
      <w:lang w:val="ru-RU" w:eastAsia="ru-RU" w:bidi="ar-SA"/>
    </w:rPr>
  </w:style>
  <w:style w:type="paragraph" w:styleId="aff">
    <w:name w:val="Document Map"/>
    <w:basedOn w:val="a"/>
    <w:link w:val="12"/>
    <w:uiPriority w:val="99"/>
    <w:pPr>
      <w:shd w:val="clear" w:color="auto" w:fill="00008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uiPriority w:val="99"/>
    <w:rPr>
      <w:rFonts w:ascii="Tahoma" w:hAnsi="Tahoma" w:cs="Tahoma"/>
      <w:sz w:val="16"/>
      <w:szCs w:val="16"/>
    </w:rPr>
  </w:style>
  <w:style w:type="character" w:customStyle="1" w:styleId="12">
    <w:name w:val="Схема документа Знак1"/>
    <w:link w:val="aff"/>
    <w:uiPriority w:val="99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character" w:customStyle="1" w:styleId="24">
    <w:name w:val="Знак Знак2"/>
    <w:rPr>
      <w:lang w:val="ru-RU" w:eastAsia="ru-RU" w:bidi="ar-SA"/>
    </w:rPr>
  </w:style>
  <w:style w:type="paragraph" w:customStyle="1" w:styleId="25">
    <w:name w:val="Стиль2"/>
    <w:basedOn w:val="af8"/>
    <w:uiPriority w:val="99"/>
    <w:rPr>
      <w:sz w:val="16"/>
    </w:rPr>
  </w:style>
  <w:style w:type="paragraph" w:styleId="26">
    <w:name w:val="Body Text 2"/>
    <w:basedOn w:val="a"/>
    <w:link w:val="27"/>
    <w:uiPriority w:val="99"/>
    <w:pPr>
      <w:spacing w:after="120" w:line="48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7">
    <w:name w:val="Основной текст 2 Знак"/>
    <w:basedOn w:val="a0"/>
    <w:link w:val="26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310">
    <w:name w:val="Основной текст 3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styleId="aff1">
    <w:name w:val="Body Text"/>
    <w:basedOn w:val="a"/>
    <w:link w:val="aff2"/>
    <w:uiPriority w:val="99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2">
    <w:name w:val="Основной текст Знак"/>
    <w:basedOn w:val="a0"/>
    <w:link w:val="aff1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2">
    <w:name w:val="Body Text Indent 3"/>
    <w:basedOn w:val="a"/>
    <w:link w:val="311"/>
    <w:uiPriority w:val="99"/>
    <w:pPr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3">
    <w:name w:val="Основной текст с отступом 3 Знак"/>
    <w:basedOn w:val="a0"/>
    <w:uiPriority w:val="99"/>
    <w:rPr>
      <w:sz w:val="16"/>
      <w:szCs w:val="16"/>
    </w:rPr>
  </w:style>
  <w:style w:type="character" w:customStyle="1" w:styleId="311">
    <w:name w:val="Основной текст с отступом 3 Знак1"/>
    <w:link w:val="32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28">
    <w:name w:val="Body Text Indent 2"/>
    <w:basedOn w:val="a"/>
    <w:link w:val="29"/>
    <w:uiPriority w:val="99"/>
    <w:pPr>
      <w:spacing w:after="120" w:line="480" w:lineRule="auto"/>
      <w:ind w:left="283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9">
    <w:name w:val="Основной текст с отступом 2 Знак"/>
    <w:basedOn w:val="a0"/>
    <w:link w:val="28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3">
    <w:name w:val="Êîãäà ïðèíÿò"/>
    <w:basedOn w:val="a"/>
    <w:next w:val="af5"/>
    <w:uiPriority w:val="99"/>
    <w:pPr>
      <w:spacing w:after="480" w:line="240" w:lineRule="auto"/>
      <w:jc w:val="both"/>
    </w:pPr>
    <w:rPr>
      <w:rFonts w:ascii="Times New Roman" w:eastAsia="Times New Roman" w:hAnsi="Times New Roman" w:cs="Times New Roman"/>
      <w:i/>
      <w:sz w:val="28"/>
      <w:szCs w:val="20"/>
      <w:lang w:eastAsia="ru-RU"/>
    </w:rPr>
  </w:style>
  <w:style w:type="paragraph" w:customStyle="1" w:styleId="aff4">
    <w:name w:val="Íàçâàíèå çàêîíà"/>
    <w:basedOn w:val="a"/>
    <w:next w:val="af5"/>
    <w:uiPriority w:val="99"/>
    <w:pPr>
      <w:spacing w:after="480" w:line="240" w:lineRule="auto"/>
      <w:jc w:val="center"/>
    </w:pPr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paragraph" w:customStyle="1" w:styleId="aff5">
    <w:name w:val="Äîëæíîñòü è ôàìèëèÿ"/>
    <w:basedOn w:val="a"/>
    <w:uiPriority w:val="99"/>
    <w:pPr>
      <w:spacing w:after="0" w:line="240" w:lineRule="auto"/>
      <w:jc w:val="both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aff6">
    <w:name w:val="Ãëàâà èëè ðàçäåë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customStyle="1" w:styleId="210">
    <w:name w:val="Основной текст 2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customStyle="1" w:styleId="xl225732">
    <w:name w:val="xl225732"/>
    <w:basedOn w:val="a"/>
    <w:uiPriority w:val="9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39">
    <w:name w:val="xl39"/>
    <w:basedOn w:val="a"/>
    <w:uiPriority w:val="99"/>
    <w:pPr>
      <w:pBdr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Heading3Char">
    <w:name w:val="Heading 3 Char"/>
    <w:uiPriority w:val="99"/>
    <w:rPr>
      <w:rFonts w:cs="Times New Roman"/>
      <w:b/>
      <w:bCs/>
      <w:sz w:val="24"/>
      <w:szCs w:val="24"/>
    </w:rPr>
  </w:style>
  <w:style w:type="character" w:customStyle="1" w:styleId="34">
    <w:name w:val="Знак Знак3"/>
    <w:uiPriority w:val="99"/>
    <w:rPr>
      <w:b/>
      <w:bCs/>
      <w:sz w:val="24"/>
      <w:szCs w:val="24"/>
      <w:lang w:val="ru-RU" w:eastAsia="ru-RU" w:bidi="ar-SA"/>
    </w:rPr>
  </w:style>
  <w:style w:type="paragraph" w:customStyle="1" w:styleId="Aeaaaeeeacaae">
    <w:name w:val="Aeaaa eee ?acaae"/>
    <w:basedOn w:val="a"/>
    <w:next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7">
    <w:name w:val="Знак Знак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15">
    <w:name w:val="Знак Знак1"/>
    <w:rPr>
      <w:rFonts w:ascii="Tahoma" w:hAnsi="Tahoma" w:cs="Tahoma"/>
      <w:sz w:val="16"/>
      <w:szCs w:val="16"/>
      <w:lang w:val="ru-RU" w:eastAsia="ru-RU" w:bidi="ar-SA"/>
    </w:rPr>
  </w:style>
  <w:style w:type="paragraph" w:styleId="35">
    <w:name w:val="Body Text 3"/>
    <w:basedOn w:val="a"/>
    <w:link w:val="36"/>
    <w:uiPriority w:val="99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6">
    <w:name w:val="Основной текст 3 Знак"/>
    <w:basedOn w:val="a0"/>
    <w:link w:val="35"/>
    <w:uiPriority w:val="99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f8">
    <w:name w:val="Title"/>
    <w:basedOn w:val="a"/>
    <w:link w:val="aff9"/>
    <w:uiPriority w:val="99"/>
    <w:qFormat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aff9">
    <w:name w:val="Название Знак"/>
    <w:basedOn w:val="a0"/>
    <w:link w:val="aff8"/>
    <w:uiPriority w:val="99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character" w:customStyle="1" w:styleId="Heading2Char">
    <w:name w:val="Heading 2 Char"/>
    <w:uiPriority w:val="99"/>
    <w:rPr>
      <w:rFonts w:ascii="Arial" w:hAnsi="Arial" w:cs="Arial"/>
      <w:b/>
      <w:bCs/>
      <w:i/>
      <w:iCs/>
      <w:sz w:val="28"/>
      <w:szCs w:val="28"/>
    </w:rPr>
  </w:style>
  <w:style w:type="character" w:customStyle="1" w:styleId="Heading4Char">
    <w:name w:val="Heading 4 Char"/>
    <w:uiPriority w:val="99"/>
    <w:rPr>
      <w:rFonts w:cs="Times New Roman"/>
      <w:b/>
      <w:bCs/>
      <w:sz w:val="28"/>
      <w:szCs w:val="28"/>
    </w:rPr>
  </w:style>
  <w:style w:type="character" w:customStyle="1" w:styleId="Heading5Char">
    <w:name w:val="Heading 5 Char"/>
    <w:uiPriority w:val="99"/>
    <w:rPr>
      <w:rFonts w:cs="Times New Roman"/>
      <w:b/>
      <w:bCs/>
      <w:i/>
      <w:iCs/>
      <w:sz w:val="26"/>
      <w:szCs w:val="26"/>
    </w:rPr>
  </w:style>
  <w:style w:type="character" w:customStyle="1" w:styleId="Heading6Char">
    <w:name w:val="Heading 6 Char"/>
    <w:uiPriority w:val="99"/>
    <w:rPr>
      <w:rFonts w:cs="Times New Roman"/>
      <w:b/>
      <w:bCs/>
      <w:sz w:val="22"/>
      <w:szCs w:val="22"/>
    </w:rPr>
  </w:style>
  <w:style w:type="character" w:customStyle="1" w:styleId="BodyText2Char">
    <w:name w:val="Body Text 2 Char"/>
    <w:uiPriority w:val="99"/>
    <w:rPr>
      <w:rFonts w:cs="Times New Roman"/>
    </w:rPr>
  </w:style>
  <w:style w:type="character" w:customStyle="1" w:styleId="BodyTextIndentChar">
    <w:name w:val="Body Text Indent Char"/>
    <w:uiPriority w:val="99"/>
    <w:rPr>
      <w:rFonts w:cs="Times New Roman"/>
    </w:rPr>
  </w:style>
  <w:style w:type="character" w:customStyle="1" w:styleId="BodyTextChar">
    <w:name w:val="Body Text Char"/>
    <w:uiPriority w:val="99"/>
    <w:rPr>
      <w:rFonts w:cs="Times New Roman"/>
    </w:rPr>
  </w:style>
  <w:style w:type="character" w:customStyle="1" w:styleId="42">
    <w:name w:val="Знак Знак4"/>
    <w:rPr>
      <w:rFonts w:ascii="Tahoma" w:hAnsi="Tahoma" w:cs="Tahoma"/>
      <w:sz w:val="16"/>
      <w:szCs w:val="16"/>
      <w:lang w:val="ru-RU" w:eastAsia="ru-RU" w:bidi="ar-SA"/>
    </w:rPr>
  </w:style>
  <w:style w:type="character" w:customStyle="1" w:styleId="312">
    <w:name w:val="Знак Знак31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330">
    <w:name w:val="Знак Знак33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20">
    <w:name w:val="Знак Знак22"/>
    <w:uiPriority w:val="99"/>
    <w:rPr>
      <w:rFonts w:cs="Times New Roman"/>
      <w:lang w:val="ru-RU" w:eastAsia="ru-RU" w:bidi="ar-SA"/>
    </w:rPr>
  </w:style>
  <w:style w:type="paragraph" w:customStyle="1" w:styleId="320">
    <w:name w:val="Основной текст 3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21">
    <w:name w:val="Основной текст 2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ffa">
    <w:name w:val="Normal (Web)"/>
    <w:basedOn w:val="a"/>
    <w:uiPriority w:val="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62">
    <w:name w:val="Знак Знак6"/>
    <w:rPr>
      <w:rFonts w:cs="Times New Roman"/>
      <w:lang w:val="ru-RU" w:eastAsia="ru-RU" w:bidi="ar-SA"/>
    </w:rPr>
  </w:style>
  <w:style w:type="character" w:customStyle="1" w:styleId="321">
    <w:name w:val="Знак Знак32"/>
    <w:uiPriority w:val="99"/>
    <w:rPr>
      <w:rFonts w:cs="Times New Roman"/>
      <w:b/>
      <w:bCs/>
      <w:sz w:val="24"/>
      <w:szCs w:val="24"/>
      <w:lang w:val="ru-RU" w:eastAsia="ru-RU" w:bidi="ar-SA"/>
    </w:rPr>
  </w:style>
  <w:style w:type="character" w:customStyle="1" w:styleId="211">
    <w:name w:val="Знак Знак21"/>
    <w:uiPriority w:val="99"/>
    <w:rPr>
      <w:rFonts w:cs="Times New Roman"/>
      <w:lang w:val="ru-RU" w:eastAsia="ru-RU" w:bidi="ar-SA"/>
    </w:rPr>
  </w:style>
  <w:style w:type="character" w:customStyle="1" w:styleId="52">
    <w:name w:val="Знак Знак5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331">
    <w:name w:val="Основной текст 33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30">
    <w:name w:val="Основной текст 23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610">
    <w:name w:val="Знак Знак61"/>
    <w:uiPriority w:val="99"/>
    <w:rPr>
      <w:rFonts w:cs="Times New Roman"/>
      <w:lang w:val="ru-RU" w:eastAsia="ru-RU" w:bidi="ar-SA"/>
    </w:rPr>
  </w:style>
  <w:style w:type="paragraph" w:customStyle="1" w:styleId="212">
    <w:name w:val="Основной текст с отступом 2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9">
    <w:name w:val="Знак Знак19"/>
    <w:uiPriority w:val="99"/>
    <w:rPr>
      <w:rFonts w:ascii="Arial" w:hAnsi="Arial" w:cs="Arial"/>
      <w:b/>
      <w:bCs/>
      <w:sz w:val="32"/>
      <w:szCs w:val="32"/>
      <w:lang w:val="ru-RU" w:eastAsia="ru-RU" w:bidi="ar-SA"/>
    </w:rPr>
  </w:style>
  <w:style w:type="character" w:customStyle="1" w:styleId="18">
    <w:name w:val="Знак Знак18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7">
    <w:name w:val="Знак Знак17"/>
    <w:uiPriority w:val="99"/>
    <w:rPr>
      <w:b/>
      <w:bCs/>
      <w:sz w:val="24"/>
      <w:szCs w:val="24"/>
      <w:lang w:val="ru-RU" w:eastAsia="ru-RU" w:bidi="ar-SA"/>
    </w:rPr>
  </w:style>
  <w:style w:type="character" w:customStyle="1" w:styleId="16">
    <w:name w:val="Знак Знак16"/>
    <w:uiPriority w:val="99"/>
    <w:rPr>
      <w:b/>
      <w:bCs/>
      <w:sz w:val="28"/>
      <w:szCs w:val="28"/>
      <w:lang w:val="ru-RU" w:eastAsia="ru-RU" w:bidi="ar-SA"/>
    </w:rPr>
  </w:style>
  <w:style w:type="character" w:customStyle="1" w:styleId="150">
    <w:name w:val="Знак Знак15"/>
    <w:uiPriority w:val="99"/>
    <w:rPr>
      <w:b/>
      <w:bCs/>
      <w:i/>
      <w:iCs/>
      <w:sz w:val="26"/>
      <w:szCs w:val="26"/>
      <w:lang w:val="ru-RU" w:eastAsia="ru-RU" w:bidi="ar-SA"/>
    </w:rPr>
  </w:style>
  <w:style w:type="character" w:styleId="affb">
    <w:name w:val="FollowedHyperlink"/>
    <w:uiPriority w:val="99"/>
    <w:rPr>
      <w:color w:val="800080"/>
      <w:u w:val="single"/>
    </w:rPr>
  </w:style>
  <w:style w:type="character" w:customStyle="1" w:styleId="BalloonTextChar">
    <w:name w:val="Balloon Text Char"/>
    <w:uiPriority w:val="99"/>
    <w:semiHidden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uiPriority w:val="99"/>
    <w:semiHidden/>
    <w:rPr>
      <w:rFonts w:ascii="Tahoma" w:hAnsi="Tahoma" w:cs="Tahoma"/>
      <w:shd w:val="clear" w:color="auto" w:fill="000080"/>
    </w:rPr>
  </w:style>
  <w:style w:type="character" w:customStyle="1" w:styleId="410">
    <w:name w:val="Знак Знак41"/>
    <w:uiPriority w:val="99"/>
    <w:rPr>
      <w:rFonts w:cs="Times New Roman"/>
      <w:lang w:val="ru-RU" w:eastAsia="ru-RU" w:bidi="ar-SA"/>
    </w:rPr>
  </w:style>
  <w:style w:type="paragraph" w:customStyle="1" w:styleId="2110">
    <w:name w:val="Основной текст с отступом 211"/>
    <w:basedOn w:val="a"/>
    <w:uiPriority w:val="99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xl25">
    <w:name w:val="xl25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6">
    <w:name w:val="xl26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7">
    <w:name w:val="xl27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28">
    <w:name w:val="xl28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29">
    <w:name w:val="xl29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0">
    <w:name w:val="xl30"/>
    <w:basedOn w:val="a"/>
    <w:uiPriority w:val="99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1">
    <w:name w:val="xl31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32">
    <w:name w:val="xl32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3">
    <w:name w:val="xl33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34">
    <w:name w:val="xl34"/>
    <w:basedOn w:val="a"/>
    <w:uiPriority w:val="99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character" w:customStyle="1" w:styleId="420">
    <w:name w:val="Знак Знак42"/>
    <w:uiPriority w:val="99"/>
    <w:rPr>
      <w:rFonts w:cs="Times New Roman"/>
      <w:lang w:val="ru-RU" w:eastAsia="ru-RU" w:bidi="ar-SA"/>
    </w:rPr>
  </w:style>
  <w:style w:type="character" w:customStyle="1" w:styleId="110">
    <w:name w:val="Знак Знак11"/>
    <w:uiPriority w:val="99"/>
    <w:rPr>
      <w:rFonts w:cs="Times New Roman"/>
      <w:lang w:val="ru-RU" w:eastAsia="ru-RU" w:bidi="ar-SA"/>
    </w:rPr>
  </w:style>
  <w:style w:type="paragraph" w:customStyle="1" w:styleId="xl66">
    <w:name w:val="xl6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7">
    <w:name w:val="xl67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8">
    <w:name w:val="xl68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69">
    <w:name w:val="xl69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0">
    <w:name w:val="xl70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1">
    <w:name w:val="xl71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2">
    <w:name w:val="xl72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3">
    <w:name w:val="xl7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4">
    <w:name w:val="xl7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5">
    <w:name w:val="xl7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76">
    <w:name w:val="xl7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7">
    <w:name w:val="xl7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78">
    <w:name w:val="xl7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styleId="affc">
    <w:name w:val="footnote text"/>
    <w:basedOn w:val="a"/>
    <w:link w:val="affd"/>
    <w:uiPriority w:val="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fd">
    <w:name w:val="Текст сноски Знак"/>
    <w:basedOn w:val="a0"/>
    <w:link w:val="affc"/>
    <w:uiPriority w:val="9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e">
    <w:name w:val="footnote reference"/>
    <w:uiPriority w:val="99"/>
    <w:rPr>
      <w:vertAlign w:val="superscript"/>
    </w:rPr>
  </w:style>
  <w:style w:type="paragraph" w:customStyle="1" w:styleId="afff">
    <w:name w:val="Прижатый влево"/>
    <w:basedOn w:val="a"/>
    <w:next w:val="a"/>
    <w:uiPriority w:val="99"/>
    <w:pPr>
      <w:widowControl w:val="0"/>
      <w:spacing w:after="0" w:line="240" w:lineRule="auto"/>
    </w:pPr>
    <w:rPr>
      <w:rFonts w:ascii="Arial" w:eastAsiaTheme="minorEastAsia" w:hAnsi="Arial" w:cs="Arial"/>
      <w:sz w:val="24"/>
      <w:szCs w:val="24"/>
      <w:lang w:eastAsia="ru-RU"/>
    </w:rPr>
  </w:style>
  <w:style w:type="character" w:customStyle="1" w:styleId="afff0">
    <w:name w:val="Основной текст_"/>
    <w:basedOn w:val="a0"/>
    <w:link w:val="1a"/>
    <w:rPr>
      <w:spacing w:val="-1"/>
      <w:sz w:val="25"/>
      <w:szCs w:val="25"/>
      <w:shd w:val="clear" w:color="auto" w:fill="FFFFFF"/>
    </w:rPr>
  </w:style>
  <w:style w:type="paragraph" w:customStyle="1" w:styleId="1a">
    <w:name w:val="Основной текст1"/>
    <w:basedOn w:val="a"/>
    <w:link w:val="afff0"/>
    <w:pPr>
      <w:widowControl w:val="0"/>
      <w:shd w:val="clear" w:color="auto" w:fill="FFFFFF"/>
      <w:spacing w:before="480" w:after="360" w:line="0" w:lineRule="atLeast"/>
      <w:jc w:val="center"/>
    </w:pPr>
    <w:rPr>
      <w:spacing w:val="-1"/>
      <w:sz w:val="25"/>
      <w:szCs w:val="25"/>
    </w:rPr>
  </w:style>
  <w:style w:type="character" w:customStyle="1" w:styleId="250">
    <w:name w:val="Знак Знак25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43">
    <w:name w:val="Знак Знак43"/>
    <w:basedOn w:val="a0"/>
    <w:uiPriority w:val="99"/>
    <w:rPr>
      <w:lang w:val="ru-RU" w:eastAsia="ru-RU" w:bidi="ar-SA"/>
    </w:rPr>
  </w:style>
  <w:style w:type="character" w:customStyle="1" w:styleId="620">
    <w:name w:val="Знак Знак62"/>
    <w:basedOn w:val="a0"/>
    <w:uiPriority w:val="99"/>
    <w:rPr>
      <w:lang w:val="ru-RU" w:eastAsia="ru-RU" w:bidi="ar-SA"/>
    </w:rPr>
  </w:style>
  <w:style w:type="character" w:customStyle="1" w:styleId="92">
    <w:name w:val="Знак Знак9"/>
    <w:basedOn w:val="a0"/>
    <w:uiPriority w:val="99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120">
    <w:name w:val="Знак Знак12"/>
    <w:basedOn w:val="a0"/>
    <w:uiPriority w:val="99"/>
    <w:rPr>
      <w:lang w:val="ru-RU" w:eastAsia="ru-RU" w:bidi="ar-SA"/>
    </w:rPr>
  </w:style>
  <w:style w:type="character" w:customStyle="1" w:styleId="231">
    <w:name w:val="Знак Знак23"/>
    <w:basedOn w:val="a0"/>
    <w:uiPriority w:val="99"/>
    <w:rPr>
      <w:rFonts w:cs="Times New Roman"/>
      <w:lang w:val="ru-RU" w:eastAsia="ru-RU" w:bidi="ar-SA"/>
    </w:rPr>
  </w:style>
  <w:style w:type="paragraph" w:customStyle="1" w:styleId="3110">
    <w:name w:val="Основной текст 311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11">
    <w:name w:val="Основной текст 211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10">
    <w:name w:val="Знак Знак71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1b">
    <w:name w:val="Абзац списка1"/>
    <w:basedOn w:val="a"/>
    <w:uiPriority w:val="99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xl64">
    <w:name w:val="xl64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65">
    <w:name w:val="xl6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240">
    <w:name w:val="Знак Знак24"/>
    <w:basedOn w:val="a0"/>
    <w:uiPriority w:val="99"/>
    <w:rPr>
      <w:rFonts w:cs="Times New Roman"/>
      <w:lang w:val="ru-RU" w:eastAsia="ru-RU" w:bidi="ar-SA"/>
    </w:rPr>
  </w:style>
  <w:style w:type="paragraph" w:customStyle="1" w:styleId="3120">
    <w:name w:val="Основной текст 312"/>
    <w:basedOn w:val="a"/>
    <w:uiPriority w:val="99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6"/>
      <w:szCs w:val="20"/>
      <w:lang w:eastAsia="ru-RU"/>
    </w:rPr>
  </w:style>
  <w:style w:type="paragraph" w:customStyle="1" w:styleId="2120">
    <w:name w:val="Основной текст 212"/>
    <w:basedOn w:val="a"/>
    <w:uiPriority w:val="99"/>
    <w:pPr>
      <w:spacing w:after="0" w:line="240" w:lineRule="auto"/>
      <w:ind w:firstLine="700"/>
      <w:jc w:val="both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customStyle="1" w:styleId="720">
    <w:name w:val="Знак Знак72"/>
    <w:basedOn w:val="a0"/>
    <w:uiPriority w:val="99"/>
    <w:rPr>
      <w:rFonts w:ascii="Tahoma" w:hAnsi="Tahoma" w:cs="Tahoma"/>
      <w:sz w:val="16"/>
      <w:szCs w:val="16"/>
      <w:lang w:val="ru-RU" w:eastAsia="ru-RU" w:bidi="ar-SA"/>
    </w:rPr>
  </w:style>
  <w:style w:type="paragraph" w:customStyle="1" w:styleId="xl79">
    <w:name w:val="xl7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80">
    <w:name w:val="xl80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81">
    <w:name w:val="xl81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82">
    <w:name w:val="xl82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3">
    <w:name w:val="xl83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4">
    <w:name w:val="xl84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5">
    <w:name w:val="xl85"/>
    <w:basedOn w:val="a"/>
    <w:pPr>
      <w:pBdr>
        <w:top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6">
    <w:name w:val="xl86"/>
    <w:basedOn w:val="a"/>
    <w:pPr>
      <w:pBdr>
        <w:top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7">
    <w:name w:val="xl87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88">
    <w:name w:val="xl88"/>
    <w:basedOn w:val="a"/>
    <w:pPr>
      <w:spacing w:before="100" w:beforeAutospacing="1" w:after="100" w:afterAutospacing="1" w:line="240" w:lineRule="auto"/>
      <w:jc w:val="right"/>
    </w:pPr>
    <w:rPr>
      <w:rFonts w:ascii="Arial" w:eastAsia="Times New Roman" w:hAnsi="Arial" w:cs="Arial"/>
      <w:sz w:val="16"/>
      <w:szCs w:val="16"/>
      <w:lang w:eastAsia="ru-RU"/>
    </w:rPr>
  </w:style>
  <w:style w:type="paragraph" w:customStyle="1" w:styleId="xl89">
    <w:name w:val="xl8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90">
    <w:name w:val="xl90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1">
    <w:name w:val="xl91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92">
    <w:name w:val="xl9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3">
    <w:name w:val="xl9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yle21">
    <w:name w:val="Style21"/>
    <w:basedOn w:val="a"/>
    <w:next w:val="a"/>
    <w:uiPriority w:val="99"/>
    <w:pPr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93">
    <w:name w:val="Основной шрифт абзаца9"/>
  </w:style>
  <w:style w:type="character" w:customStyle="1" w:styleId="83">
    <w:name w:val="Основной шрифт абзаца8"/>
  </w:style>
  <w:style w:type="character" w:customStyle="1" w:styleId="73">
    <w:name w:val="Основной шрифт абзаца7"/>
  </w:style>
  <w:style w:type="character" w:customStyle="1" w:styleId="63">
    <w:name w:val="Основной шрифт абзаца6"/>
  </w:style>
  <w:style w:type="character" w:customStyle="1" w:styleId="53">
    <w:name w:val="Основной шрифт абзаца5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44">
    <w:name w:val="Основной шрифт абзаца4"/>
  </w:style>
  <w:style w:type="character" w:customStyle="1" w:styleId="37">
    <w:name w:val="Основной шрифт абзаца3"/>
  </w:style>
  <w:style w:type="character" w:customStyle="1" w:styleId="2a">
    <w:name w:val="Основной шрифт абзаца2"/>
  </w:style>
  <w:style w:type="character" w:customStyle="1" w:styleId="WW-Absatz-Standardschriftart1">
    <w:name w:val="WW-Absatz-Standardschriftart1"/>
  </w:style>
  <w:style w:type="character" w:customStyle="1" w:styleId="1c">
    <w:name w:val="Основной шрифт абзаца1"/>
  </w:style>
  <w:style w:type="character" w:customStyle="1" w:styleId="afff1">
    <w:name w:val="Символ нумерации"/>
  </w:style>
  <w:style w:type="character" w:customStyle="1" w:styleId="ConsPlusNormal0">
    <w:name w:val="ConsPlusNormal Знак"/>
    <w:rPr>
      <w:rFonts w:ascii="Arial" w:hAnsi="Arial" w:cs="Arial"/>
      <w:lang w:val="ru-RU" w:eastAsia="ar-SA" w:bidi="ar-SA"/>
    </w:rPr>
  </w:style>
  <w:style w:type="paragraph" w:customStyle="1" w:styleId="afff2">
    <w:name w:val="Заголовок"/>
    <w:basedOn w:val="a"/>
    <w:next w:val="aff1"/>
    <w:pPr>
      <w:keepNext/>
      <w:spacing w:before="240" w:after="120" w:line="240" w:lineRule="auto"/>
    </w:pPr>
    <w:rPr>
      <w:rFonts w:ascii="Arial" w:eastAsia="Lucida Sans Unicode" w:hAnsi="Arial" w:cs="Tahoma"/>
      <w:sz w:val="28"/>
      <w:szCs w:val="28"/>
      <w:lang w:eastAsia="ar-SA"/>
    </w:rPr>
  </w:style>
  <w:style w:type="paragraph" w:styleId="afff3">
    <w:name w:val="List"/>
    <w:basedOn w:val="aff1"/>
    <w:rPr>
      <w:rFonts w:ascii="Arial" w:hAnsi="Arial" w:cs="Tahoma"/>
      <w:sz w:val="24"/>
      <w:lang w:eastAsia="ar-SA"/>
    </w:rPr>
  </w:style>
  <w:style w:type="paragraph" w:customStyle="1" w:styleId="94">
    <w:name w:val="Название9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95">
    <w:name w:val="Указатель9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84">
    <w:name w:val="Название8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85">
    <w:name w:val="Указатель8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74">
    <w:name w:val="Название7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75">
    <w:name w:val="Указатель7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64">
    <w:name w:val="Название6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65">
    <w:name w:val="Указатель6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54">
    <w:name w:val="Название5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55">
    <w:name w:val="Указатель5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45">
    <w:name w:val="Название4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46">
    <w:name w:val="Указатель4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38">
    <w:name w:val="Название3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39">
    <w:name w:val="Указатель3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2b">
    <w:name w:val="Название2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2c">
    <w:name w:val="Указатель2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1d">
    <w:name w:val="Название1"/>
    <w:basedOn w:val="a"/>
    <w:pPr>
      <w:suppressLineNumbers/>
      <w:spacing w:before="120" w:after="120" w:line="240" w:lineRule="auto"/>
    </w:pPr>
    <w:rPr>
      <w:rFonts w:ascii="Arial" w:eastAsia="Times New Roman" w:hAnsi="Arial" w:cs="Tahoma"/>
      <w:i/>
      <w:iCs/>
      <w:sz w:val="20"/>
      <w:szCs w:val="24"/>
      <w:lang w:eastAsia="ar-SA"/>
    </w:rPr>
  </w:style>
  <w:style w:type="paragraph" w:customStyle="1" w:styleId="1e">
    <w:name w:val="Указатель1"/>
    <w:basedOn w:val="a"/>
    <w:pPr>
      <w:suppressLineNumbers/>
      <w:spacing w:after="0" w:line="240" w:lineRule="auto"/>
    </w:pPr>
    <w:rPr>
      <w:rFonts w:ascii="Arial" w:eastAsia="Times New Roman" w:hAnsi="Arial" w:cs="Tahoma"/>
      <w:sz w:val="24"/>
      <w:szCs w:val="20"/>
      <w:lang w:eastAsia="ar-SA"/>
    </w:rPr>
  </w:style>
  <w:style w:type="paragraph" w:customStyle="1" w:styleId="afff4">
    <w:name w:val="Содержимое таблицы"/>
    <w:basedOn w:val="a"/>
    <w:pPr>
      <w:suppressLineNumbers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customStyle="1" w:styleId="afff5">
    <w:name w:val="Заголовок таблицы"/>
    <w:basedOn w:val="afff4"/>
    <w:pPr>
      <w:jc w:val="center"/>
    </w:pPr>
    <w:rPr>
      <w:b/>
      <w:bCs/>
    </w:rPr>
  </w:style>
  <w:style w:type="paragraph" w:customStyle="1" w:styleId="xl94">
    <w:name w:val="xl94"/>
    <w:basedOn w:val="a"/>
    <w:pP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5">
    <w:name w:val="xl95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6">
    <w:name w:val="xl96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Standard">
    <w:name w:val="Standard"/>
    <w:pPr>
      <w:widowControl w:val="0"/>
      <w:spacing w:after="0" w:line="240" w:lineRule="auto"/>
    </w:pPr>
    <w:rPr>
      <w:rFonts w:ascii="Times New Roman" w:eastAsia="Lucida Sans Unicode" w:hAnsi="Times New Roman" w:cs="Mangal"/>
      <w:sz w:val="24"/>
      <w:szCs w:val="24"/>
      <w:lang w:eastAsia="zh-CN" w:bidi="hi-IN"/>
    </w:rPr>
  </w:style>
  <w:style w:type="paragraph" w:customStyle="1" w:styleId="2d">
    <w:name w:val="Абзац списка2"/>
    <w:basedOn w:val="a"/>
    <w:pPr>
      <w:ind w:left="720"/>
      <w:contextualSpacing/>
    </w:pPr>
    <w:rPr>
      <w:rFonts w:ascii="Calibri" w:eastAsia="Times New Roman" w:hAnsi="Calibri" w:cs="Times New Roman"/>
    </w:rPr>
  </w:style>
  <w:style w:type="character" w:customStyle="1" w:styleId="afff6">
    <w:name w:val="Гипертекстовая ссылка"/>
    <w:basedOn w:val="a0"/>
    <w:uiPriority w:val="99"/>
    <w:rPr>
      <w:color w:val="106BBE"/>
    </w:rPr>
  </w:style>
  <w:style w:type="character" w:customStyle="1" w:styleId="afff7">
    <w:name w:val="Цветовое выделение"/>
    <w:rPr>
      <w:b/>
      <w:bCs/>
      <w:color w:val="26282F"/>
      <w:sz w:val="26"/>
      <w:szCs w:val="26"/>
    </w:rPr>
  </w:style>
  <w:style w:type="paragraph" w:styleId="afff8">
    <w:name w:val="No Spacing"/>
    <w:uiPriority w:val="1"/>
    <w:qFormat/>
    <w:pPr>
      <w:widowControl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9">
    <w:name w:val="a"/>
    <w:basedOn w:val="a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ru-RU"/>
    </w:rPr>
  </w:style>
  <w:style w:type="paragraph" w:customStyle="1" w:styleId="2e">
    <w:name w:val="Основной текст2"/>
    <w:basedOn w:val="a"/>
    <w:pPr>
      <w:shd w:val="clear" w:color="auto" w:fill="FFFFFF"/>
      <w:spacing w:before="120" w:after="0" w:line="200" w:lineRule="exact"/>
      <w:jc w:val="center"/>
    </w:pPr>
    <w:rPr>
      <w:rFonts w:ascii="Times New Roman" w:eastAsia="Times New Roman" w:hAnsi="Times New Roman" w:cs="Times New Roman"/>
      <w:spacing w:val="1"/>
      <w:sz w:val="14"/>
      <w:szCs w:val="14"/>
      <w:lang w:eastAsia="ru-RU"/>
    </w:rPr>
  </w:style>
  <w:style w:type="character" w:customStyle="1" w:styleId="213">
    <w:name w:val="Основной текст 2 Знак1"/>
    <w:basedOn w:val="a0"/>
    <w:uiPriority w:val="99"/>
    <w:semiHidden/>
  </w:style>
  <w:style w:type="character" w:customStyle="1" w:styleId="1f">
    <w:name w:val="Основной текст с отступом Знак1"/>
    <w:basedOn w:val="a0"/>
    <w:uiPriority w:val="99"/>
    <w:semiHidden/>
  </w:style>
  <w:style w:type="character" w:customStyle="1" w:styleId="1f0">
    <w:name w:val="Основной текст Знак1"/>
    <w:basedOn w:val="a0"/>
    <w:uiPriority w:val="99"/>
    <w:semiHidden/>
  </w:style>
  <w:style w:type="character" w:customStyle="1" w:styleId="214">
    <w:name w:val="Основной текст с отступом 2 Знак1"/>
    <w:basedOn w:val="a0"/>
    <w:uiPriority w:val="99"/>
    <w:semiHidden/>
  </w:style>
  <w:style w:type="character" w:customStyle="1" w:styleId="313">
    <w:name w:val="Основной текст 3 Знак1"/>
    <w:basedOn w:val="a0"/>
    <w:uiPriority w:val="99"/>
    <w:semiHidden/>
    <w:rPr>
      <w:sz w:val="16"/>
      <w:szCs w:val="16"/>
    </w:rPr>
  </w:style>
  <w:style w:type="character" w:customStyle="1" w:styleId="1f1">
    <w:name w:val="Название Знак1"/>
    <w:basedOn w:val="a0"/>
    <w:uiPriority w:val="10"/>
    <w:rPr>
      <w:rFonts w:asciiTheme="majorHAnsi" w:eastAsiaTheme="majorEastAsia" w:hAnsiTheme="majorHAnsi" w:cstheme="majorBidi"/>
      <w:color w:val="17365D" w:themeColor="text2" w:themeShade="BF"/>
      <w:spacing w:val="5"/>
      <w:sz w:val="52"/>
      <w:szCs w:val="52"/>
    </w:rPr>
  </w:style>
  <w:style w:type="character" w:customStyle="1" w:styleId="1f2">
    <w:name w:val="Текст сноски Знак1"/>
    <w:basedOn w:val="a0"/>
    <w:uiPriority w:val="99"/>
    <w:semiHidden/>
  </w:style>
  <w:style w:type="character" w:customStyle="1" w:styleId="1f3">
    <w:name w:val="Гиперссылка1"/>
    <w:basedOn w:val="a0"/>
    <w:uiPriority w:val="99"/>
    <w:semiHidden/>
    <w:unhideWhenUsed/>
    <w:rPr>
      <w:color w:val="0000FF"/>
      <w:u w:val="single"/>
    </w:rPr>
  </w:style>
  <w:style w:type="paragraph" w:styleId="afffa">
    <w:name w:val="Subtitle"/>
    <w:basedOn w:val="a"/>
    <w:next w:val="a"/>
    <w:link w:val="afffb"/>
    <w:uiPriority w:val="11"/>
    <w:qFormat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fffb">
    <w:name w:val="Подзаголовок Знак"/>
    <w:basedOn w:val="a0"/>
    <w:link w:val="afffa"/>
    <w:uiPriority w:val="1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numbering" w:customStyle="1" w:styleId="1f4">
    <w:name w:val="Нет списка1"/>
    <w:next w:val="a2"/>
    <w:uiPriority w:val="99"/>
    <w:semiHidden/>
    <w:unhideWhenUsed/>
  </w:style>
  <w:style w:type="paragraph" w:customStyle="1" w:styleId="xl97">
    <w:name w:val="xl97"/>
    <w:basedOn w:val="a"/>
    <w:pPr>
      <w:pBdr>
        <w:top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6"/>
      <w:szCs w:val="16"/>
      <w:lang w:eastAsia="ru-RU"/>
    </w:rPr>
  </w:style>
  <w:style w:type="paragraph" w:customStyle="1" w:styleId="xl98">
    <w:name w:val="xl9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99">
    <w:name w:val="xl99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0">
    <w:name w:val="xl100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1">
    <w:name w:val="xl101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2">
    <w:name w:val="xl102"/>
    <w:basedOn w:val="a"/>
    <w:pPr>
      <w:pBdr>
        <w:top w:val="single" w:sz="4" w:space="0" w:color="000000"/>
        <w:left w:val="single" w:sz="4" w:space="0" w:color="000000"/>
        <w:bottom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3">
    <w:name w:val="xl103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4">
    <w:name w:val="xl104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5">
    <w:name w:val="xl105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6">
    <w:name w:val="xl106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7">
    <w:name w:val="xl10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08">
    <w:name w:val="xl108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xl109">
    <w:name w:val="xl109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0">
    <w:name w:val="xl110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1">
    <w:name w:val="xl111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2">
    <w:name w:val="xl112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3">
    <w:name w:val="xl113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character" w:customStyle="1" w:styleId="afffc">
    <w:name w:val="Цветовое выделение для Текст"/>
    <w:uiPriority w:val="99"/>
  </w:style>
  <w:style w:type="paragraph" w:customStyle="1" w:styleId="afffd">
    <w:name w:val="Комментарий"/>
    <w:basedOn w:val="a"/>
    <w:next w:val="a"/>
    <w:uiPriority w:val="99"/>
    <w:pPr>
      <w:widowControl w:val="0"/>
      <w:spacing w:before="75" w:after="0" w:line="240" w:lineRule="auto"/>
      <w:ind w:left="170"/>
      <w:jc w:val="both"/>
    </w:pPr>
    <w:rPr>
      <w:rFonts w:ascii="Arial" w:eastAsiaTheme="minorEastAsia" w:hAnsi="Arial" w:cs="Arial"/>
      <w:color w:val="353842"/>
      <w:sz w:val="24"/>
      <w:szCs w:val="24"/>
      <w:shd w:val="clear" w:color="auto" w:fill="F0F0F0"/>
      <w:lang w:eastAsia="ru-RU"/>
    </w:rPr>
  </w:style>
  <w:style w:type="table" w:customStyle="1" w:styleId="1f5">
    <w:name w:val="Сетка таблицы1"/>
    <w:basedOn w:val="a1"/>
    <w:next w:val="ac"/>
    <w:uiPriority w:val="59"/>
    <w:pPr>
      <w:spacing w:after="0" w:line="240" w:lineRule="auto"/>
    </w:p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DocList">
    <w:name w:val="ConsPlusDocList"/>
    <w:pPr>
      <w:widowControl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pPr>
      <w:widowControl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pPr>
      <w:widowControl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pPr>
      <w:widowControl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xl114">
    <w:name w:val="xl114"/>
    <w:basedOn w:val="a"/>
    <w:pPr>
      <w:pBdr>
        <w:top w:val="single" w:sz="4" w:space="0" w:color="000000"/>
        <w:lef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5">
    <w:name w:val="xl115"/>
    <w:basedOn w:val="a"/>
    <w:pPr>
      <w:pBdr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6">
    <w:name w:val="xl116"/>
    <w:basedOn w:val="a"/>
    <w:pPr>
      <w:pBdr>
        <w:top w:val="single" w:sz="4" w:space="0" w:color="000000"/>
        <w:left w:val="single" w:sz="4" w:space="0" w:color="000000"/>
        <w:right w:val="single" w:sz="4" w:space="0" w:color="000000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7">
    <w:name w:val="xl117"/>
    <w:basedOn w:val="a"/>
    <w:pPr>
      <w:spacing w:before="100" w:beforeAutospacing="1" w:after="100" w:afterAutospacing="1" w:line="240" w:lineRule="auto"/>
    </w:pPr>
    <w:rPr>
      <w:rFonts w:ascii="Arial" w:eastAsia="Times New Roman" w:hAnsi="Arial" w:cs="Arial"/>
      <w:b/>
      <w:bCs/>
      <w:sz w:val="18"/>
      <w:szCs w:val="18"/>
      <w:lang w:eastAsia="ru-RU"/>
    </w:rPr>
  </w:style>
  <w:style w:type="paragraph" w:customStyle="1" w:styleId="xl118">
    <w:name w:val="xl118"/>
    <w:basedOn w:val="a"/>
    <w:pPr>
      <w:shd w:val="clear" w:color="000000" w:fill="FFFF00"/>
      <w:spacing w:before="100" w:beforeAutospacing="1" w:after="100" w:afterAutospacing="1" w:line="240" w:lineRule="auto"/>
    </w:pPr>
    <w:rPr>
      <w:rFonts w:ascii="Arial" w:eastAsia="Times New Roman" w:hAnsi="Arial" w:cs="Arial"/>
      <w:sz w:val="18"/>
      <w:szCs w:val="18"/>
      <w:lang w:eastAsia="ru-RU"/>
    </w:rPr>
  </w:style>
  <w:style w:type="paragraph" w:customStyle="1" w:styleId="afffe">
    <w:name w:val="Текст (справка)"/>
    <w:basedOn w:val="a"/>
    <w:next w:val="a"/>
    <w:uiPriority w:val="99"/>
    <w:pPr>
      <w:widowControl w:val="0"/>
      <w:spacing w:after="0" w:line="240" w:lineRule="auto"/>
      <w:ind w:left="170" w:right="170"/>
    </w:pPr>
    <w:rPr>
      <w:rFonts w:ascii="Arial" w:eastAsiaTheme="minorEastAsia" w:hAnsi="Arial" w:cs="Arial"/>
      <w:sz w:val="24"/>
      <w:szCs w:val="24"/>
      <w:lang w:eastAsia="ru-RU"/>
    </w:rPr>
  </w:style>
  <w:style w:type="paragraph" w:customStyle="1" w:styleId="affff">
    <w:name w:val="Информация об изменениях документа"/>
    <w:basedOn w:val="afffd"/>
    <w:next w:val="a"/>
    <w:uiPriority w:val="99"/>
    <w:rPr>
      <w:i/>
      <w:iCs/>
    </w:rPr>
  </w:style>
  <w:style w:type="paragraph" w:customStyle="1" w:styleId="affff0">
    <w:name w:val="Таблицы (моноширинный)"/>
    <w:basedOn w:val="a"/>
    <w:next w:val="a"/>
    <w:uiPriority w:val="99"/>
    <w:pPr>
      <w:widowControl w:val="0"/>
      <w:spacing w:after="0" w:line="240" w:lineRule="auto"/>
    </w:pPr>
    <w:rPr>
      <w:rFonts w:ascii="Courier New" w:eastAsiaTheme="minorEastAsia" w:hAnsi="Courier New" w:cs="Courier New"/>
      <w:sz w:val="24"/>
      <w:szCs w:val="24"/>
      <w:lang w:eastAsia="ru-RU"/>
    </w:rPr>
  </w:style>
  <w:style w:type="character" w:styleId="affff1">
    <w:name w:val="Strong"/>
    <w:basedOn w:val="a0"/>
    <w:uiPriority w:val="22"/>
    <w:qFormat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63669F-84D0-43DB-B00D-457436907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4</Pages>
  <Words>528</Words>
  <Characters>3013</Characters>
  <Application>Microsoft Office Word</Application>
  <DocSecurity>0</DocSecurity>
  <Lines>25</Lines>
  <Paragraphs>7</Paragraphs>
  <ScaleCrop>false</ScaleCrop>
  <Company/>
  <LinksUpToDate>false</LinksUpToDate>
  <CharactersWithSpaces>3534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Мордасова</dc:creator>
  <cp:lastModifiedBy>Уполовникова Светлана Геннадьевна</cp:lastModifiedBy>
  <cp:revision>16</cp:revision>
  <dcterms:created xsi:type="dcterms:W3CDTF">2024-12-10T13:23:00Z</dcterms:created>
  <dcterms:modified xsi:type="dcterms:W3CDTF">2026-03-31T10:06:00Z</dcterms:modified>
</cp:coreProperties>
</file>